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F0347">
      <w:pPr>
        <w:rPr>
          <w:rFonts w:ascii="方正小标宋_GBK" w:hAnsi="方正小标宋_GBK" w:eastAsia="方正小标宋_GBK" w:cs="方正小标宋_GBK"/>
          <w:sz w:val="40"/>
          <w:szCs w:val="48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40"/>
        </w:rPr>
        <w:t>附件</w:t>
      </w:r>
    </w:p>
    <w:p w14:paraId="42648A4D">
      <w:pPr>
        <w:spacing w:line="560" w:lineRule="exact"/>
        <w:jc w:val="center"/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南京市</w:t>
      </w:r>
      <w:r>
        <w:rPr>
          <w:rFonts w:hint="eastAsia" w:ascii="方正小标宋_GBK" w:hAnsi="方正小标宋_GBK" w:eastAsia="方正小标宋_GBK" w:cs="方正小标宋_GBK"/>
          <w:color w:val="000000"/>
          <w:spacing w:val="-11"/>
          <w:sz w:val="40"/>
          <w:szCs w:val="40"/>
        </w:rPr>
        <w:t>现代商贸流通体系试点第一批一类项目拟支持清单</w:t>
      </w:r>
    </w:p>
    <w:tbl>
      <w:tblPr>
        <w:tblStyle w:val="7"/>
        <w:tblpPr w:leftFromText="180" w:rightFromText="180" w:vertAnchor="text" w:horzAnchor="page" w:tblpX="1207" w:tblpY="384"/>
        <w:tblOverlap w:val="never"/>
        <w:tblW w:w="14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4858"/>
        <w:gridCol w:w="4506"/>
        <w:gridCol w:w="4226"/>
      </w:tblGrid>
      <w:tr w14:paraId="50F64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89" w:type="dxa"/>
            <w:vAlign w:val="center"/>
          </w:tcPr>
          <w:p w14:paraId="04FE6B90">
            <w:pPr>
              <w:pStyle w:val="2"/>
              <w:spacing w:line="400" w:lineRule="exact"/>
              <w:jc w:val="center"/>
              <w:outlineLvl w:val="0"/>
              <w:rPr>
                <w:rFonts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4858" w:type="dxa"/>
            <w:vAlign w:val="center"/>
          </w:tcPr>
          <w:p w14:paraId="717BAE11">
            <w:pPr>
              <w:pStyle w:val="2"/>
              <w:spacing w:line="400" w:lineRule="exact"/>
              <w:jc w:val="center"/>
              <w:outlineLvl w:val="0"/>
              <w:rPr>
                <w:rFonts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  <w:t>项目名称</w:t>
            </w:r>
          </w:p>
        </w:tc>
        <w:tc>
          <w:tcPr>
            <w:tcW w:w="4506" w:type="dxa"/>
            <w:vAlign w:val="center"/>
          </w:tcPr>
          <w:p w14:paraId="485B4535">
            <w:pPr>
              <w:pStyle w:val="2"/>
              <w:spacing w:line="400" w:lineRule="exact"/>
              <w:jc w:val="center"/>
              <w:outlineLvl w:val="0"/>
              <w:rPr>
                <w:rFonts w:hint="default" w:ascii="方正黑体_GBK" w:hAnsi="方正黑体_GBK" w:eastAsia="方正黑体_GBK" w:cs="方正黑体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lang w:val="en-US" w:eastAsia="zh-CN"/>
              </w:rPr>
              <w:t>项目单位</w:t>
            </w:r>
          </w:p>
        </w:tc>
        <w:tc>
          <w:tcPr>
            <w:tcW w:w="4226" w:type="dxa"/>
            <w:vAlign w:val="center"/>
          </w:tcPr>
          <w:p w14:paraId="307736F1">
            <w:pPr>
              <w:pStyle w:val="2"/>
              <w:spacing w:line="400" w:lineRule="exact"/>
              <w:jc w:val="center"/>
              <w:outlineLvl w:val="0"/>
              <w:rPr>
                <w:rFonts w:hint="default" w:ascii="方正黑体_GBK" w:hAnsi="方正黑体_GBK" w:eastAsia="方正黑体_GBK" w:cs="方正黑体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lang w:val="en-US" w:eastAsia="zh-CN"/>
              </w:rPr>
              <w:t>申报方向</w:t>
            </w:r>
          </w:p>
        </w:tc>
      </w:tr>
      <w:tr w14:paraId="00FE3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989" w:type="dxa"/>
            <w:vAlign w:val="center"/>
          </w:tcPr>
          <w:p w14:paraId="7170EDCB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4858" w:type="dxa"/>
            <w:vAlign w:val="center"/>
          </w:tcPr>
          <w:p w14:paraId="395D0924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南京盒马门店拓展项目</w:t>
            </w:r>
          </w:p>
        </w:tc>
        <w:tc>
          <w:tcPr>
            <w:tcW w:w="4506" w:type="dxa"/>
            <w:vAlign w:val="center"/>
          </w:tcPr>
          <w:p w14:paraId="40EC76FC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南京盒马网络科技有限公司</w:t>
            </w:r>
          </w:p>
        </w:tc>
        <w:tc>
          <w:tcPr>
            <w:tcW w:w="4226" w:type="dxa"/>
            <w:vAlign w:val="center"/>
          </w:tcPr>
          <w:p w14:paraId="7D5BBB0A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加快培育现代流通骨干企业</w:t>
            </w:r>
          </w:p>
        </w:tc>
      </w:tr>
      <w:tr w14:paraId="4ED3B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989" w:type="dxa"/>
            <w:vAlign w:val="center"/>
          </w:tcPr>
          <w:p w14:paraId="5560467A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4858" w:type="dxa"/>
            <w:vAlign w:val="center"/>
          </w:tcPr>
          <w:p w14:paraId="515AB753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南京跨越城乡商贸物流智能化改造</w:t>
            </w:r>
          </w:p>
        </w:tc>
        <w:tc>
          <w:tcPr>
            <w:tcW w:w="4506" w:type="dxa"/>
            <w:vAlign w:val="center"/>
          </w:tcPr>
          <w:p w14:paraId="3380D882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南京跨越速运有限公司</w:t>
            </w:r>
          </w:p>
        </w:tc>
        <w:tc>
          <w:tcPr>
            <w:tcW w:w="4226" w:type="dxa"/>
            <w:vAlign w:val="center"/>
          </w:tcPr>
          <w:p w14:paraId="2A821B47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推动城乡商贸流通融合发展</w:t>
            </w:r>
          </w:p>
        </w:tc>
      </w:tr>
      <w:tr w14:paraId="2DC73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89" w:type="dxa"/>
            <w:vAlign w:val="center"/>
          </w:tcPr>
          <w:p w14:paraId="0A10407A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4858" w:type="dxa"/>
            <w:vAlign w:val="center"/>
          </w:tcPr>
          <w:p w14:paraId="30C12C18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联宁(华东)食品产业运营中心项目</w:t>
            </w:r>
          </w:p>
        </w:tc>
        <w:tc>
          <w:tcPr>
            <w:tcW w:w="4506" w:type="dxa"/>
            <w:vAlign w:val="center"/>
          </w:tcPr>
          <w:p w14:paraId="605EB817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南京市仕还得实业发展有限公司</w:t>
            </w:r>
          </w:p>
        </w:tc>
        <w:tc>
          <w:tcPr>
            <w:tcW w:w="4226" w:type="dxa"/>
            <w:vAlign w:val="center"/>
          </w:tcPr>
          <w:p w14:paraId="1469C2F7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推动城乡商贸流通融合发展</w:t>
            </w:r>
          </w:p>
        </w:tc>
      </w:tr>
      <w:tr w14:paraId="5B06C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989" w:type="dxa"/>
            <w:vAlign w:val="center"/>
          </w:tcPr>
          <w:p w14:paraId="211A557C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4</w:t>
            </w:r>
          </w:p>
        </w:tc>
        <w:tc>
          <w:tcPr>
            <w:tcW w:w="4858" w:type="dxa"/>
            <w:vAlign w:val="center"/>
          </w:tcPr>
          <w:p w14:paraId="14150F37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江苏圆通城乡物流配送中心智慧化改造项目</w:t>
            </w:r>
          </w:p>
        </w:tc>
        <w:tc>
          <w:tcPr>
            <w:tcW w:w="4506" w:type="dxa"/>
            <w:vAlign w:val="center"/>
          </w:tcPr>
          <w:p w14:paraId="4FA17019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江苏省圆通速递有限公司</w:t>
            </w:r>
          </w:p>
        </w:tc>
        <w:tc>
          <w:tcPr>
            <w:tcW w:w="4226" w:type="dxa"/>
            <w:vAlign w:val="center"/>
          </w:tcPr>
          <w:p w14:paraId="22E10BBB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推动城乡商贸流通融合发展</w:t>
            </w:r>
          </w:p>
        </w:tc>
      </w:tr>
      <w:tr w14:paraId="78D89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989" w:type="dxa"/>
            <w:vAlign w:val="center"/>
          </w:tcPr>
          <w:p w14:paraId="3F3B4C57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5</w:t>
            </w:r>
          </w:p>
        </w:tc>
        <w:tc>
          <w:tcPr>
            <w:tcW w:w="4858" w:type="dxa"/>
            <w:vAlign w:val="center"/>
          </w:tcPr>
          <w:p w14:paraId="0B7A61F3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溧水区农村物流集中配送中心项目</w:t>
            </w:r>
          </w:p>
        </w:tc>
        <w:tc>
          <w:tcPr>
            <w:tcW w:w="4506" w:type="dxa"/>
            <w:vAlign w:val="center"/>
          </w:tcPr>
          <w:p w14:paraId="0C0003C0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南京昱扬建设工程有限公司</w:t>
            </w:r>
          </w:p>
        </w:tc>
        <w:tc>
          <w:tcPr>
            <w:tcW w:w="4226" w:type="dxa"/>
            <w:vAlign w:val="center"/>
          </w:tcPr>
          <w:p w14:paraId="491A0D6D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完善农村商贸流通体系</w:t>
            </w:r>
          </w:p>
        </w:tc>
      </w:tr>
      <w:tr w14:paraId="41AE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989" w:type="dxa"/>
            <w:vAlign w:val="center"/>
          </w:tcPr>
          <w:p w14:paraId="297817FF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6</w:t>
            </w:r>
          </w:p>
        </w:tc>
        <w:tc>
          <w:tcPr>
            <w:tcW w:w="4858" w:type="dxa"/>
            <w:vAlign w:val="center"/>
          </w:tcPr>
          <w:p w14:paraId="1D1B3129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玉湖冷链（南京）冷链中心</w:t>
            </w:r>
          </w:p>
        </w:tc>
        <w:tc>
          <w:tcPr>
            <w:tcW w:w="4506" w:type="dxa"/>
            <w:vAlign w:val="center"/>
          </w:tcPr>
          <w:p w14:paraId="17024A70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玉湖冷链物流（南京）有限公司</w:t>
            </w:r>
          </w:p>
        </w:tc>
        <w:tc>
          <w:tcPr>
            <w:tcW w:w="4226" w:type="dxa"/>
            <w:vAlign w:val="center"/>
          </w:tcPr>
          <w:p w14:paraId="48DBF143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推动城乡商贸流通融合发展</w:t>
            </w:r>
          </w:p>
        </w:tc>
      </w:tr>
      <w:tr w14:paraId="76798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989" w:type="dxa"/>
            <w:vAlign w:val="center"/>
          </w:tcPr>
          <w:p w14:paraId="2791E268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7</w:t>
            </w:r>
          </w:p>
        </w:tc>
        <w:tc>
          <w:tcPr>
            <w:tcW w:w="4858" w:type="dxa"/>
            <w:vAlign w:val="center"/>
          </w:tcPr>
          <w:p w14:paraId="492026DC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孩子王数智化转型及“一站式”母婴消费场景建设项目</w:t>
            </w:r>
          </w:p>
        </w:tc>
        <w:tc>
          <w:tcPr>
            <w:tcW w:w="4506" w:type="dxa"/>
            <w:vAlign w:val="center"/>
          </w:tcPr>
          <w:p w14:paraId="65333368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孩子王儿童用品股份有限公司</w:t>
            </w:r>
          </w:p>
        </w:tc>
        <w:tc>
          <w:tcPr>
            <w:tcW w:w="4226" w:type="dxa"/>
            <w:vAlign w:val="center"/>
          </w:tcPr>
          <w:p w14:paraId="20602241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加快培育现代流通骨干企业</w:t>
            </w:r>
          </w:p>
        </w:tc>
      </w:tr>
      <w:tr w14:paraId="48B22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989" w:type="dxa"/>
            <w:vAlign w:val="center"/>
          </w:tcPr>
          <w:p w14:paraId="357DA4F9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8</w:t>
            </w:r>
          </w:p>
        </w:tc>
        <w:tc>
          <w:tcPr>
            <w:tcW w:w="4858" w:type="dxa"/>
            <w:vAlign w:val="center"/>
          </w:tcPr>
          <w:p w14:paraId="5B158DA7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京东MALL新质消费体验中心与智慧供应链提升项目</w:t>
            </w:r>
          </w:p>
        </w:tc>
        <w:tc>
          <w:tcPr>
            <w:tcW w:w="4506" w:type="dxa"/>
            <w:vAlign w:val="center"/>
          </w:tcPr>
          <w:p w14:paraId="52331DEF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京东五星电器集团南京秦淮电器有限公司</w:t>
            </w:r>
          </w:p>
        </w:tc>
        <w:tc>
          <w:tcPr>
            <w:tcW w:w="4226" w:type="dxa"/>
            <w:vAlign w:val="center"/>
          </w:tcPr>
          <w:p w14:paraId="38D6B972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加快培育现代流通骨干企业</w:t>
            </w:r>
          </w:p>
        </w:tc>
      </w:tr>
      <w:tr w14:paraId="6F0E1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989" w:type="dxa"/>
            <w:vAlign w:val="center"/>
          </w:tcPr>
          <w:p w14:paraId="136F0222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9</w:t>
            </w:r>
          </w:p>
        </w:tc>
        <w:tc>
          <w:tcPr>
            <w:tcW w:w="4858" w:type="dxa"/>
            <w:vAlign w:val="center"/>
          </w:tcPr>
          <w:p w14:paraId="19CCF179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京东物流南京RDC扩容升级项目</w:t>
            </w:r>
          </w:p>
        </w:tc>
        <w:tc>
          <w:tcPr>
            <w:tcW w:w="4506" w:type="dxa"/>
            <w:vAlign w:val="center"/>
          </w:tcPr>
          <w:p w14:paraId="102DB420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江苏京邦达供应链科技有限公司</w:t>
            </w:r>
          </w:p>
        </w:tc>
        <w:tc>
          <w:tcPr>
            <w:tcW w:w="4226" w:type="dxa"/>
            <w:vAlign w:val="center"/>
          </w:tcPr>
          <w:p w14:paraId="2EBBDDC7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推动城乡商贸流通融合发展</w:t>
            </w:r>
          </w:p>
        </w:tc>
      </w:tr>
      <w:tr w14:paraId="0C47F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989" w:type="dxa"/>
            <w:vAlign w:val="center"/>
          </w:tcPr>
          <w:p w14:paraId="2039F8FB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10</w:t>
            </w:r>
          </w:p>
        </w:tc>
        <w:tc>
          <w:tcPr>
            <w:tcW w:w="4858" w:type="dxa"/>
            <w:vAlign w:val="center"/>
          </w:tcPr>
          <w:p w14:paraId="00AA4116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新街口苏宁易购零售数字化Max超级体验店建设项目</w:t>
            </w:r>
          </w:p>
        </w:tc>
        <w:tc>
          <w:tcPr>
            <w:tcW w:w="4506" w:type="dxa"/>
            <w:vAlign w:val="center"/>
          </w:tcPr>
          <w:p w14:paraId="773D1388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南京白下苏宁易购商贸有限公司</w:t>
            </w:r>
          </w:p>
        </w:tc>
        <w:tc>
          <w:tcPr>
            <w:tcW w:w="4226" w:type="dxa"/>
            <w:vAlign w:val="center"/>
          </w:tcPr>
          <w:p w14:paraId="0C2097BF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加快培育现代流通骨干企业</w:t>
            </w:r>
          </w:p>
        </w:tc>
      </w:tr>
      <w:tr w14:paraId="0FF3D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989" w:type="dxa"/>
            <w:vAlign w:val="center"/>
          </w:tcPr>
          <w:p w14:paraId="50AE729F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11</w:t>
            </w:r>
          </w:p>
        </w:tc>
        <w:tc>
          <w:tcPr>
            <w:tcW w:w="4858" w:type="dxa"/>
            <w:vAlign w:val="center"/>
          </w:tcPr>
          <w:p w14:paraId="0F44B000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江苏永辉超市门店升级改造项目</w:t>
            </w:r>
          </w:p>
        </w:tc>
        <w:tc>
          <w:tcPr>
            <w:tcW w:w="4506" w:type="dxa"/>
            <w:vAlign w:val="center"/>
          </w:tcPr>
          <w:p w14:paraId="022BD82D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江苏永辉超市有限公司</w:t>
            </w:r>
          </w:p>
        </w:tc>
        <w:tc>
          <w:tcPr>
            <w:tcW w:w="4226" w:type="dxa"/>
            <w:vAlign w:val="center"/>
          </w:tcPr>
          <w:p w14:paraId="46DCEB48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建设生活必需品流通保供体系</w:t>
            </w:r>
          </w:p>
        </w:tc>
      </w:tr>
      <w:tr w14:paraId="0317F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989" w:type="dxa"/>
            <w:vAlign w:val="center"/>
          </w:tcPr>
          <w:p w14:paraId="46E4174B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12</w:t>
            </w:r>
          </w:p>
        </w:tc>
        <w:tc>
          <w:tcPr>
            <w:tcW w:w="4858" w:type="dxa"/>
            <w:vAlign w:val="center"/>
          </w:tcPr>
          <w:p w14:paraId="703AC3E4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AI和数据技术构建新一代数智零售平台项目</w:t>
            </w:r>
          </w:p>
        </w:tc>
        <w:tc>
          <w:tcPr>
            <w:tcW w:w="4506" w:type="dxa"/>
            <w:vAlign w:val="center"/>
          </w:tcPr>
          <w:p w14:paraId="6DF807A4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京东五星电器集团有限公司</w:t>
            </w:r>
          </w:p>
        </w:tc>
        <w:tc>
          <w:tcPr>
            <w:tcW w:w="4226" w:type="dxa"/>
            <w:vAlign w:val="center"/>
          </w:tcPr>
          <w:p w14:paraId="7B1ACCD4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加快培育现代流通骨干企业</w:t>
            </w:r>
          </w:p>
        </w:tc>
      </w:tr>
      <w:tr w14:paraId="5F322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989" w:type="dxa"/>
            <w:vAlign w:val="center"/>
          </w:tcPr>
          <w:p w14:paraId="02B26B7F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13</w:t>
            </w:r>
          </w:p>
        </w:tc>
        <w:tc>
          <w:tcPr>
            <w:tcW w:w="4858" w:type="dxa"/>
            <w:vAlign w:val="center"/>
          </w:tcPr>
          <w:p w14:paraId="04D66F0C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惠彩邻里</w:t>
            </w:r>
          </w:p>
        </w:tc>
        <w:tc>
          <w:tcPr>
            <w:tcW w:w="4506" w:type="dxa"/>
            <w:vAlign w:val="center"/>
          </w:tcPr>
          <w:p w14:paraId="13070DAA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宜溯通智能数字科技（江苏）有限公司</w:t>
            </w:r>
          </w:p>
        </w:tc>
        <w:tc>
          <w:tcPr>
            <w:tcW w:w="4226" w:type="dxa"/>
            <w:vAlign w:val="center"/>
          </w:tcPr>
          <w:p w14:paraId="10BE444A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推动城乡商贸流通融合发展</w:t>
            </w:r>
          </w:p>
        </w:tc>
      </w:tr>
      <w:tr w14:paraId="38EDE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89" w:type="dxa"/>
            <w:vAlign w:val="center"/>
          </w:tcPr>
          <w:p w14:paraId="7410E526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14</w:t>
            </w:r>
          </w:p>
        </w:tc>
        <w:tc>
          <w:tcPr>
            <w:tcW w:w="4858" w:type="dxa"/>
            <w:vAlign w:val="center"/>
          </w:tcPr>
          <w:p w14:paraId="2C243E65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蓝天菜市场升级改造</w:t>
            </w:r>
          </w:p>
        </w:tc>
        <w:tc>
          <w:tcPr>
            <w:tcW w:w="4506" w:type="dxa"/>
            <w:vAlign w:val="center"/>
          </w:tcPr>
          <w:p w14:paraId="68CD0844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南京德鹏副食品有限公司</w:t>
            </w:r>
          </w:p>
        </w:tc>
        <w:tc>
          <w:tcPr>
            <w:tcW w:w="4226" w:type="dxa"/>
            <w:vAlign w:val="center"/>
          </w:tcPr>
          <w:p w14:paraId="41B9DA33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推动城乡商贸流通融合发展</w:t>
            </w:r>
          </w:p>
        </w:tc>
      </w:tr>
      <w:tr w14:paraId="6B7AC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89" w:type="dxa"/>
            <w:vAlign w:val="center"/>
          </w:tcPr>
          <w:p w14:paraId="6489FDBC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15</w:t>
            </w:r>
          </w:p>
        </w:tc>
        <w:tc>
          <w:tcPr>
            <w:tcW w:w="4858" w:type="dxa"/>
            <w:vAlign w:val="center"/>
          </w:tcPr>
          <w:p w14:paraId="3091DF05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 xml:space="preserve">基于人工智能的商贸零售智慧平台项目 </w:t>
            </w:r>
          </w:p>
        </w:tc>
        <w:tc>
          <w:tcPr>
            <w:tcW w:w="4506" w:type="dxa"/>
            <w:vAlign w:val="center"/>
          </w:tcPr>
          <w:p w14:paraId="12C65735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苏宁易购集团股份有限公司</w:t>
            </w:r>
          </w:p>
        </w:tc>
        <w:tc>
          <w:tcPr>
            <w:tcW w:w="4226" w:type="dxa"/>
            <w:vAlign w:val="center"/>
          </w:tcPr>
          <w:p w14:paraId="6BD7D6CF">
            <w:pPr>
              <w:pStyle w:val="2"/>
              <w:spacing w:line="400" w:lineRule="exact"/>
              <w:jc w:val="center"/>
              <w:outlineLvl w:val="0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加快培育现代流通骨干企业</w:t>
            </w:r>
          </w:p>
        </w:tc>
      </w:tr>
    </w:tbl>
    <w:p w14:paraId="2DACA974">
      <w:pPr>
        <w:pStyle w:val="5"/>
        <w:widowControl/>
        <w:shd w:val="clear" w:color="auto" w:fill="FFFFFF"/>
        <w:spacing w:beforeAutospacing="0" w:after="144" w:afterAutospacing="0" w:line="590" w:lineRule="exact"/>
        <w:jc w:val="both"/>
        <w:rPr>
          <w:rFonts w:ascii="Times New Roman" w:hAnsi="Times New Roman" w:eastAsia="方正仿宋_GBK"/>
          <w:color w:val="333333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9E64FA23-0F81-41E6-98FE-3BED09C6F0F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E4E3AC6-719B-41D9-AD30-38AB825B4717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95F1546-EA25-4B29-8742-DBFE9EA73A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F6409">
    <w:pPr>
      <w:pStyle w:val="3"/>
    </w:pPr>
    <w:r>
      <w:pict>
        <v:shape id="_x0000_s1028" o:spid="_x0000_s102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C5F011E">
                <w:pPr>
                  <w:pStyle w:val="3"/>
                  <w:rPr>
                    <w:sz w:val="28"/>
                    <w:szCs w:val="44"/>
                  </w:rPr>
                </w:pPr>
                <w:r>
                  <w:rPr>
                    <w:sz w:val="28"/>
                    <w:szCs w:val="44"/>
                  </w:rPr>
                  <w:t xml:space="preserve">— </w:t>
                </w:r>
                <w:r>
                  <w:rPr>
                    <w:sz w:val="28"/>
                    <w:szCs w:val="44"/>
                  </w:rPr>
                  <w:fldChar w:fldCharType="begin"/>
                </w:r>
                <w:r>
                  <w:rPr>
                    <w:sz w:val="28"/>
                    <w:szCs w:val="44"/>
                  </w:rPr>
                  <w:instrText xml:space="preserve"> PAGE  \* MERGEFORMAT </w:instrText>
                </w:r>
                <w:r>
                  <w:rPr>
                    <w:sz w:val="28"/>
                    <w:szCs w:val="44"/>
                  </w:rPr>
                  <w:fldChar w:fldCharType="separate"/>
                </w:r>
                <w:r>
                  <w:rPr>
                    <w:sz w:val="28"/>
                    <w:szCs w:val="44"/>
                  </w:rPr>
                  <w:t>5</w:t>
                </w:r>
                <w:r>
                  <w:rPr>
                    <w:sz w:val="28"/>
                    <w:szCs w:val="44"/>
                  </w:rPr>
                  <w:fldChar w:fldCharType="end"/>
                </w:r>
                <w:r>
                  <w:rPr>
                    <w:sz w:val="28"/>
                    <w:szCs w:val="44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383C76"/>
    <w:rsid w:val="00383C76"/>
    <w:rsid w:val="005773F0"/>
    <w:rsid w:val="00867B2D"/>
    <w:rsid w:val="00A92A9D"/>
    <w:rsid w:val="22E94D91"/>
    <w:rsid w:val="2ABE5B24"/>
    <w:rsid w:val="5F114AD7"/>
    <w:rsid w:val="6F5C3B3B"/>
    <w:rsid w:val="78B66437"/>
    <w:rsid w:val="7F332B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384F59-73E4-4638-BCEA-6864A46EFE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1187</Words>
  <Characters>1256</Characters>
  <Lines>10</Lines>
  <Paragraphs>2</Paragraphs>
  <TotalTime>23</TotalTime>
  <ScaleCrop>false</ScaleCrop>
  <LinksUpToDate>false</LinksUpToDate>
  <CharactersWithSpaces>1260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2025-12-19T10:08:00Z</dcterms:created>
  <dc:creator>46114</dc:creator>
  <cp:lastModifiedBy>张纬</cp:lastModifiedBy>
  <cp:lastPrinted>2025-12-19T10:57:00Z</cp:lastPrinted>
  <dcterms:modified xsi:type="dcterms:W3CDTF">2025-12-19T11:20:09Z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eyJoZGlkIjoiNTI0NWRhMzhiY2Q4OWNjN2Q5NDNlZTBlY2UxODgxZjIiLCJ1c2VySWQiOiIxMTAzMTgxMTAzIn0=</vt:lpwstr>
  </property>
  <property fmtid="{D5CDD505-2E9C-101B-9397-08002B2CF9AE}" pid="4" name="ICV">
    <vt:lpwstr>61EA253D2D6841D1BAC8EACB58DAD012_12</vt:lpwstr>
  </property>
</Properties>
</file>