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35103">
      <w:pPr>
        <w:jc w:val="left"/>
        <w:rPr>
          <w:rFonts w:ascii="方正小标宋_GBK" w:hAnsi="Times New Roman" w:eastAsia="方正小标宋_GBK" w:cs="Times New Roman"/>
          <w:sz w:val="32"/>
          <w:szCs w:val="44"/>
          <w:highlight w:val="none"/>
        </w:rPr>
      </w:pPr>
      <w:r>
        <w:rPr>
          <w:rFonts w:hint="eastAsia" w:ascii="方正小标宋_GBK" w:hAnsi="Times New Roman" w:eastAsia="方正小标宋_GBK" w:cs="Times New Roman"/>
          <w:sz w:val="32"/>
          <w:szCs w:val="44"/>
          <w:highlight w:val="none"/>
        </w:rPr>
        <w:t>附件</w:t>
      </w:r>
    </w:p>
    <w:p w14:paraId="388127AA">
      <w:pPr>
        <w:jc w:val="left"/>
        <w:rPr>
          <w:rFonts w:ascii="方正小标宋_GBK" w:hAnsi="Times New Roman" w:eastAsia="方正小标宋_GBK" w:cs="Times New Roman"/>
          <w:sz w:val="32"/>
          <w:szCs w:val="44"/>
          <w:highlight w:val="none"/>
        </w:rPr>
      </w:pPr>
    </w:p>
    <w:p w14:paraId="541CC143">
      <w:pPr>
        <w:jc w:val="center"/>
        <w:rPr>
          <w:rFonts w:hint="default" w:ascii="方正小标宋_GBK" w:hAnsi="Times New Roman" w:eastAsia="方正小标宋_GBK" w:cs="Times New Roman"/>
          <w:kern w:val="66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kern w:val="66"/>
          <w:sz w:val="36"/>
          <w:szCs w:val="36"/>
          <w:highlight w:val="none"/>
        </w:rPr>
        <w:t>南京市商务局</w:t>
      </w:r>
      <w:bookmarkEnd w:id="0"/>
      <w:r>
        <w:rPr>
          <w:rFonts w:hint="eastAsia" w:ascii="方正小标宋_GBK" w:hAnsi="Times New Roman" w:eastAsia="方正小标宋_GBK" w:cs="Times New Roman"/>
          <w:kern w:val="66"/>
          <w:sz w:val="36"/>
          <w:szCs w:val="36"/>
          <w:highlight w:val="none"/>
        </w:rPr>
        <w:t>2025年货物贸易促进计划</w:t>
      </w:r>
      <w:r>
        <w:rPr>
          <w:rFonts w:hint="eastAsia" w:ascii="方正小标宋_GBK" w:hAnsi="Times New Roman" w:eastAsia="方正小标宋_GBK" w:cs="Times New Roman"/>
          <w:kern w:val="66"/>
          <w:sz w:val="36"/>
          <w:szCs w:val="36"/>
          <w:highlight w:val="none"/>
          <w:lang w:val="en-US" w:eastAsia="zh-CN"/>
        </w:rPr>
        <w:t>展会目录</w:t>
      </w:r>
    </w:p>
    <w:tbl>
      <w:tblPr>
        <w:tblStyle w:val="4"/>
        <w:tblW w:w="9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3206"/>
        <w:gridCol w:w="1181"/>
        <w:gridCol w:w="2079"/>
        <w:gridCol w:w="2741"/>
      </w:tblGrid>
      <w:tr w14:paraId="64B6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28" w:type="dxa"/>
            <w:shd w:val="clear" w:color="auto" w:fill="DDD9C4" w:themeFill="background2" w:themeFillShade="E6"/>
            <w:vAlign w:val="center"/>
          </w:tcPr>
          <w:p w14:paraId="3ABFD88F">
            <w:pP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</w:pPr>
            <w: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3206" w:type="dxa"/>
            <w:shd w:val="clear" w:color="auto" w:fill="DDD9C4" w:themeFill="background2" w:themeFillShade="E6"/>
            <w:vAlign w:val="center"/>
          </w:tcPr>
          <w:p w14:paraId="5817D923">
            <w:pPr>
              <w:jc w:val="center"/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</w:pPr>
            <w: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  <w:t>展会名称</w:t>
            </w:r>
          </w:p>
        </w:tc>
        <w:tc>
          <w:tcPr>
            <w:tcW w:w="1181" w:type="dxa"/>
            <w:shd w:val="clear" w:color="auto" w:fill="DDD9C4" w:themeFill="background2" w:themeFillShade="E6"/>
            <w:vAlign w:val="center"/>
          </w:tcPr>
          <w:p w14:paraId="6B52C59F">
            <w:pPr>
              <w:jc w:val="center"/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</w:pPr>
            <w: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  <w:t>时间</w:t>
            </w:r>
          </w:p>
        </w:tc>
        <w:tc>
          <w:tcPr>
            <w:tcW w:w="2079" w:type="dxa"/>
            <w:shd w:val="clear" w:color="auto" w:fill="DDD9C4" w:themeFill="background2" w:themeFillShade="E6"/>
            <w:vAlign w:val="center"/>
          </w:tcPr>
          <w:p w14:paraId="2F80CDB9">
            <w:pPr>
              <w:jc w:val="center"/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</w:pPr>
            <w: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  <w:t>地点</w:t>
            </w:r>
          </w:p>
        </w:tc>
        <w:tc>
          <w:tcPr>
            <w:tcW w:w="2741" w:type="dxa"/>
            <w:shd w:val="clear" w:color="auto" w:fill="DDD9C4" w:themeFill="background2" w:themeFillShade="E6"/>
            <w:vAlign w:val="center"/>
          </w:tcPr>
          <w:p w14:paraId="3676B200">
            <w:pPr>
              <w:jc w:val="center"/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</w:pPr>
            <w:r>
              <w:rPr>
                <w:rFonts w:ascii="方正黑体_GBK" w:hAnsi="方正黑体_GBK" w:eastAsia="方正黑体_GBK" w:cs="Times New Roman"/>
                <w:b/>
                <w:bCs/>
                <w:szCs w:val="21"/>
                <w:highlight w:val="none"/>
              </w:rPr>
              <w:t>主办单位</w:t>
            </w:r>
          </w:p>
        </w:tc>
      </w:tr>
      <w:tr w14:paraId="2929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28" w:type="dxa"/>
            <w:vAlign w:val="center"/>
          </w:tcPr>
          <w:p w14:paraId="2ADF40EF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</w:t>
            </w:r>
          </w:p>
        </w:tc>
        <w:tc>
          <w:tcPr>
            <w:tcW w:w="3206" w:type="dxa"/>
            <w:vAlign w:val="center"/>
          </w:tcPr>
          <w:p w14:paraId="237074D1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2025</w:t>
            </w: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沙迦金属加工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STEELFAB</w:t>
            </w:r>
          </w:p>
        </w:tc>
        <w:tc>
          <w:tcPr>
            <w:tcW w:w="1181" w:type="dxa"/>
            <w:vAlign w:val="center"/>
          </w:tcPr>
          <w:p w14:paraId="5878769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1月</w:t>
            </w:r>
          </w:p>
        </w:tc>
        <w:tc>
          <w:tcPr>
            <w:tcW w:w="2079" w:type="dxa"/>
            <w:vAlign w:val="center"/>
          </w:tcPr>
          <w:p w14:paraId="5E3967D5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阿联酋</w:t>
            </w:r>
          </w:p>
          <w:p w14:paraId="32EF7C0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沙迦</w:t>
            </w:r>
          </w:p>
        </w:tc>
        <w:tc>
          <w:tcPr>
            <w:tcW w:w="2741" w:type="dxa"/>
            <w:vAlign w:val="center"/>
          </w:tcPr>
          <w:p w14:paraId="5FDF8CA8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Expo Centre Sharjah</w:t>
            </w:r>
          </w:p>
        </w:tc>
      </w:tr>
      <w:tr w14:paraId="3E485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28" w:type="dxa"/>
            <w:vAlign w:val="center"/>
          </w:tcPr>
          <w:p w14:paraId="7D180D9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</w:t>
            </w:r>
          </w:p>
        </w:tc>
        <w:tc>
          <w:tcPr>
            <w:tcW w:w="3206" w:type="dxa"/>
            <w:vAlign w:val="center"/>
          </w:tcPr>
          <w:p w14:paraId="57ACFFFB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美国拉斯维加斯消费电子展览会</w:t>
            </w:r>
          </w:p>
          <w:p w14:paraId="2EBDED9A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CES</w:t>
            </w:r>
          </w:p>
        </w:tc>
        <w:tc>
          <w:tcPr>
            <w:tcW w:w="1181" w:type="dxa"/>
            <w:vAlign w:val="center"/>
          </w:tcPr>
          <w:p w14:paraId="107E8E1C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1月</w:t>
            </w:r>
          </w:p>
        </w:tc>
        <w:tc>
          <w:tcPr>
            <w:tcW w:w="2079" w:type="dxa"/>
            <w:vAlign w:val="center"/>
          </w:tcPr>
          <w:p w14:paraId="3561D265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6F0EB65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拉斯维加斯</w:t>
            </w:r>
          </w:p>
        </w:tc>
        <w:tc>
          <w:tcPr>
            <w:tcW w:w="2741" w:type="dxa"/>
            <w:vAlign w:val="center"/>
          </w:tcPr>
          <w:p w14:paraId="38F62E7F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美国电子消费品制造商协会</w:t>
            </w:r>
          </w:p>
        </w:tc>
      </w:tr>
      <w:tr w14:paraId="0A8EA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28" w:type="dxa"/>
            <w:vAlign w:val="center"/>
          </w:tcPr>
          <w:p w14:paraId="0C5B5D8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</w:t>
            </w:r>
          </w:p>
        </w:tc>
        <w:tc>
          <w:tcPr>
            <w:tcW w:w="3206" w:type="dxa"/>
            <w:vAlign w:val="center"/>
          </w:tcPr>
          <w:p w14:paraId="1B1B187E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 亚洲光电博览会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 Asia Photonics Expo</w:t>
            </w:r>
          </w:p>
        </w:tc>
        <w:tc>
          <w:tcPr>
            <w:tcW w:w="1181" w:type="dxa"/>
            <w:vAlign w:val="center"/>
          </w:tcPr>
          <w:p w14:paraId="727FC34B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2月</w:t>
            </w:r>
          </w:p>
        </w:tc>
        <w:tc>
          <w:tcPr>
            <w:tcW w:w="2079" w:type="dxa"/>
            <w:vAlign w:val="center"/>
          </w:tcPr>
          <w:p w14:paraId="3B70020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新加坡</w:t>
            </w:r>
          </w:p>
          <w:p w14:paraId="61A5E085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金沙会议展览中心</w:t>
            </w:r>
          </w:p>
        </w:tc>
        <w:tc>
          <w:tcPr>
            <w:tcW w:w="2741" w:type="dxa"/>
            <w:vAlign w:val="center"/>
          </w:tcPr>
          <w:p w14:paraId="6A10C08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深圳贺戎博闻展览有限公司</w:t>
            </w:r>
          </w:p>
        </w:tc>
      </w:tr>
      <w:tr w14:paraId="43C9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28" w:type="dxa"/>
            <w:vAlign w:val="center"/>
          </w:tcPr>
          <w:p w14:paraId="766757FE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</w:t>
            </w:r>
          </w:p>
        </w:tc>
        <w:tc>
          <w:tcPr>
            <w:tcW w:w="3206" w:type="dxa"/>
            <w:vAlign w:val="center"/>
          </w:tcPr>
          <w:p w14:paraId="02F3A481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巴黎国际服装面料展览会 Texworld&amp;Apparel Sourcing Paris</w:t>
            </w:r>
          </w:p>
        </w:tc>
        <w:tc>
          <w:tcPr>
            <w:tcW w:w="1181" w:type="dxa"/>
            <w:vAlign w:val="center"/>
          </w:tcPr>
          <w:p w14:paraId="766353F2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2月</w:t>
            </w:r>
          </w:p>
        </w:tc>
        <w:tc>
          <w:tcPr>
            <w:tcW w:w="2079" w:type="dxa"/>
            <w:vAlign w:val="center"/>
          </w:tcPr>
          <w:p w14:paraId="34C0B8B7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法国</w:t>
            </w:r>
          </w:p>
          <w:p w14:paraId="3B71C5B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巴黎</w:t>
            </w:r>
          </w:p>
        </w:tc>
        <w:tc>
          <w:tcPr>
            <w:tcW w:w="2741" w:type="dxa"/>
            <w:vAlign w:val="center"/>
          </w:tcPr>
          <w:p w14:paraId="6DA22A33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法兰克福展览集团、中国国际贸易促进委员会纺织行业分会</w:t>
            </w:r>
          </w:p>
        </w:tc>
      </w:tr>
      <w:tr w14:paraId="1DA5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28" w:type="dxa"/>
            <w:vAlign w:val="center"/>
          </w:tcPr>
          <w:p w14:paraId="607C0210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5</w:t>
            </w:r>
          </w:p>
        </w:tc>
        <w:tc>
          <w:tcPr>
            <w:tcW w:w="3206" w:type="dxa"/>
            <w:vAlign w:val="center"/>
          </w:tcPr>
          <w:p w14:paraId="222C17C8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美国芝加哥国际家庭用品博览会The Inspired Home Show</w:t>
            </w:r>
          </w:p>
        </w:tc>
        <w:tc>
          <w:tcPr>
            <w:tcW w:w="1181" w:type="dxa"/>
            <w:vAlign w:val="center"/>
          </w:tcPr>
          <w:p w14:paraId="5828620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3月</w:t>
            </w:r>
          </w:p>
        </w:tc>
        <w:tc>
          <w:tcPr>
            <w:tcW w:w="2079" w:type="dxa"/>
            <w:vAlign w:val="center"/>
          </w:tcPr>
          <w:p w14:paraId="4851E872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36DDE45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芝加哥</w:t>
            </w:r>
          </w:p>
        </w:tc>
        <w:tc>
          <w:tcPr>
            <w:tcW w:w="2741" w:type="dxa"/>
            <w:vAlign w:val="center"/>
          </w:tcPr>
          <w:p w14:paraId="63028AC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美国家庭用品协会</w:t>
            </w:r>
          </w:p>
        </w:tc>
      </w:tr>
      <w:tr w14:paraId="2A392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728" w:type="dxa"/>
            <w:vAlign w:val="center"/>
          </w:tcPr>
          <w:p w14:paraId="5C1BF45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6</w:t>
            </w:r>
          </w:p>
        </w:tc>
        <w:tc>
          <w:tcPr>
            <w:tcW w:w="3206" w:type="dxa"/>
            <w:vAlign w:val="center"/>
          </w:tcPr>
          <w:p w14:paraId="315F43A0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日本东京时尚世界展览会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Fashion World Tokyo</w:t>
            </w:r>
          </w:p>
        </w:tc>
        <w:tc>
          <w:tcPr>
            <w:tcW w:w="1181" w:type="dxa"/>
            <w:vAlign w:val="center"/>
          </w:tcPr>
          <w:p w14:paraId="1C6F4AC8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3月</w:t>
            </w:r>
          </w:p>
        </w:tc>
        <w:tc>
          <w:tcPr>
            <w:tcW w:w="2079" w:type="dxa"/>
            <w:vAlign w:val="center"/>
          </w:tcPr>
          <w:p w14:paraId="0D00A21A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日本</w:t>
            </w:r>
          </w:p>
          <w:p w14:paraId="2078103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东京</w:t>
            </w:r>
          </w:p>
        </w:tc>
        <w:tc>
          <w:tcPr>
            <w:tcW w:w="2741" w:type="dxa"/>
            <w:vAlign w:val="center"/>
          </w:tcPr>
          <w:p w14:paraId="19501A9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励展日本公司</w:t>
            </w:r>
          </w:p>
        </w:tc>
      </w:tr>
      <w:tr w14:paraId="3777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F3E44A8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7</w:t>
            </w:r>
          </w:p>
        </w:tc>
        <w:tc>
          <w:tcPr>
            <w:tcW w:w="3206" w:type="dxa"/>
            <w:vAlign w:val="center"/>
          </w:tcPr>
          <w:p w14:paraId="32841B02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俄罗斯国际家居全品类消费品博览会MosHome</w:t>
            </w:r>
          </w:p>
        </w:tc>
        <w:tc>
          <w:tcPr>
            <w:tcW w:w="1181" w:type="dxa"/>
            <w:vAlign w:val="center"/>
          </w:tcPr>
          <w:p w14:paraId="6F9D687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0A9C485B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俄罗斯</w:t>
            </w:r>
          </w:p>
          <w:p w14:paraId="2D9032FD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莫斯科</w:t>
            </w:r>
          </w:p>
        </w:tc>
        <w:tc>
          <w:tcPr>
            <w:tcW w:w="2741" w:type="dxa"/>
            <w:vAlign w:val="center"/>
          </w:tcPr>
          <w:p w14:paraId="1F64BBE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ITE</w:t>
            </w:r>
          </w:p>
        </w:tc>
      </w:tr>
      <w:tr w14:paraId="7276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86573E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8</w:t>
            </w:r>
          </w:p>
        </w:tc>
        <w:tc>
          <w:tcPr>
            <w:tcW w:w="3206" w:type="dxa"/>
            <w:vAlign w:val="center"/>
          </w:tcPr>
          <w:p w14:paraId="2858CBB1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2025年环球资源春季香港采购交易会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April 2025Global Sources Hong Kong Shows</w:t>
            </w:r>
          </w:p>
        </w:tc>
        <w:tc>
          <w:tcPr>
            <w:tcW w:w="1181" w:type="dxa"/>
            <w:vAlign w:val="center"/>
          </w:tcPr>
          <w:p w14:paraId="37E7BBB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3B9B01E0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</w:t>
            </w:r>
          </w:p>
          <w:p w14:paraId="13099BE6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香港</w:t>
            </w:r>
          </w:p>
        </w:tc>
        <w:tc>
          <w:tcPr>
            <w:tcW w:w="2741" w:type="dxa"/>
            <w:vAlign w:val="center"/>
          </w:tcPr>
          <w:p w14:paraId="50F76E98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Event Marketing Services Limited</w:t>
            </w: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（展会营销服务有限公司）</w:t>
            </w:r>
          </w:p>
        </w:tc>
      </w:tr>
      <w:tr w14:paraId="7BE1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D963FE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9</w:t>
            </w:r>
          </w:p>
        </w:tc>
        <w:tc>
          <w:tcPr>
            <w:tcW w:w="3206" w:type="dxa"/>
            <w:vAlign w:val="center"/>
          </w:tcPr>
          <w:p w14:paraId="2F588494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香港礼品及赠品展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Hong Kong Gift&amp;Premium Fair</w:t>
            </w:r>
          </w:p>
        </w:tc>
        <w:tc>
          <w:tcPr>
            <w:tcW w:w="1181" w:type="dxa"/>
            <w:vAlign w:val="center"/>
          </w:tcPr>
          <w:p w14:paraId="66FF40E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2B737BC4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中国</w:t>
            </w:r>
          </w:p>
          <w:p w14:paraId="28CA4577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香港</w:t>
            </w:r>
          </w:p>
        </w:tc>
        <w:tc>
          <w:tcPr>
            <w:tcW w:w="2741" w:type="dxa"/>
            <w:vAlign w:val="center"/>
          </w:tcPr>
          <w:p w14:paraId="45C4010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香港贸发局</w:t>
            </w:r>
          </w:p>
        </w:tc>
      </w:tr>
      <w:tr w14:paraId="40A3D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30BF067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10</w:t>
            </w:r>
          </w:p>
        </w:tc>
        <w:tc>
          <w:tcPr>
            <w:tcW w:w="3206" w:type="dxa"/>
            <w:vAlign w:val="center"/>
          </w:tcPr>
          <w:p w14:paraId="16BA82CE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哈萨克斯坦（阿斯塔纳）国际汽车零配件、汽车技术及服务展览会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page"/>
            </w:r>
          </w:p>
          <w:p w14:paraId="1A832316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Automechanika Astana</w:t>
            </w:r>
          </w:p>
        </w:tc>
        <w:tc>
          <w:tcPr>
            <w:tcW w:w="1181" w:type="dxa"/>
            <w:vAlign w:val="center"/>
          </w:tcPr>
          <w:p w14:paraId="46BF290B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50171BEB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哈萨克斯坦</w:t>
            </w:r>
          </w:p>
          <w:p w14:paraId="2FD8C0E0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阿斯塔纳</w:t>
            </w:r>
          </w:p>
        </w:tc>
        <w:tc>
          <w:tcPr>
            <w:tcW w:w="2741" w:type="dxa"/>
            <w:vAlign w:val="center"/>
          </w:tcPr>
          <w:p w14:paraId="4A2638D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法兰克福展览集团</w:t>
            </w:r>
          </w:p>
        </w:tc>
      </w:tr>
      <w:tr w14:paraId="4830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113F36AC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11</w:t>
            </w:r>
          </w:p>
        </w:tc>
        <w:tc>
          <w:tcPr>
            <w:tcW w:w="3206" w:type="dxa"/>
            <w:vAlign w:val="center"/>
          </w:tcPr>
          <w:p w14:paraId="788DE9B7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2025</w:t>
            </w: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年中东国际电力及照明、新能源博览会</w:t>
            </w:r>
          </w:p>
          <w:p w14:paraId="0E3B254F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Middle East Energy</w:t>
            </w:r>
          </w:p>
        </w:tc>
        <w:tc>
          <w:tcPr>
            <w:tcW w:w="1181" w:type="dxa"/>
            <w:vAlign w:val="center"/>
          </w:tcPr>
          <w:p w14:paraId="585E15C6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2F4610E5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阿联酋</w:t>
            </w:r>
          </w:p>
          <w:p w14:paraId="60A6588D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迪拜</w:t>
            </w:r>
          </w:p>
        </w:tc>
        <w:tc>
          <w:tcPr>
            <w:tcW w:w="2741" w:type="dxa"/>
            <w:vAlign w:val="center"/>
          </w:tcPr>
          <w:p w14:paraId="6CCCE66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英富曼会展集团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Informa Markets</w:t>
            </w:r>
          </w:p>
        </w:tc>
      </w:tr>
      <w:tr w14:paraId="1918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1D85F2F4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12</w:t>
            </w:r>
          </w:p>
        </w:tc>
        <w:tc>
          <w:tcPr>
            <w:tcW w:w="3206" w:type="dxa"/>
            <w:vAlign w:val="center"/>
          </w:tcPr>
          <w:p w14:paraId="4CFBFCED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日本纺织成衣展</w:t>
            </w:r>
          </w:p>
          <w:p w14:paraId="15D0FEFE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AFF</w:t>
            </w:r>
          </w:p>
        </w:tc>
        <w:tc>
          <w:tcPr>
            <w:tcW w:w="1181" w:type="dxa"/>
            <w:vAlign w:val="center"/>
          </w:tcPr>
          <w:p w14:paraId="7683A660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4月</w:t>
            </w:r>
          </w:p>
        </w:tc>
        <w:tc>
          <w:tcPr>
            <w:tcW w:w="2079" w:type="dxa"/>
            <w:vAlign w:val="center"/>
          </w:tcPr>
          <w:p w14:paraId="43C113C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日本</w:t>
            </w:r>
          </w:p>
          <w:p w14:paraId="5760B1E1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大阪</w:t>
            </w:r>
          </w:p>
        </w:tc>
        <w:tc>
          <w:tcPr>
            <w:tcW w:w="2741" w:type="dxa"/>
            <w:vAlign w:val="center"/>
          </w:tcPr>
          <w:p w14:paraId="777FBCA9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AFF株式会社</w:t>
            </w:r>
          </w:p>
        </w:tc>
      </w:tr>
      <w:tr w14:paraId="09EB2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728" w:type="dxa"/>
            <w:vAlign w:val="center"/>
          </w:tcPr>
          <w:p w14:paraId="79180D2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13</w:t>
            </w:r>
          </w:p>
        </w:tc>
        <w:tc>
          <w:tcPr>
            <w:tcW w:w="3206" w:type="dxa"/>
            <w:vAlign w:val="center"/>
          </w:tcPr>
          <w:p w14:paraId="1783DFBF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2025荷兰国际自有品牌商品采购展</w:t>
            </w:r>
          </w:p>
          <w:p w14:paraId="55D4DEE8">
            <w:pPr>
              <w:jc w:val="left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PLMA’s “World of PrivateLabel” International Trade Show2025</w:t>
            </w:r>
          </w:p>
        </w:tc>
        <w:tc>
          <w:tcPr>
            <w:tcW w:w="1181" w:type="dxa"/>
            <w:vAlign w:val="center"/>
          </w:tcPr>
          <w:p w14:paraId="03B27F3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5月</w:t>
            </w:r>
          </w:p>
        </w:tc>
        <w:tc>
          <w:tcPr>
            <w:tcW w:w="2079" w:type="dxa"/>
            <w:vAlign w:val="center"/>
          </w:tcPr>
          <w:p w14:paraId="630E358E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荷兰</w:t>
            </w:r>
          </w:p>
          <w:p w14:paraId="29E395E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阿姆斯特丹</w:t>
            </w:r>
          </w:p>
        </w:tc>
        <w:tc>
          <w:tcPr>
            <w:tcW w:w="2741" w:type="dxa"/>
            <w:vAlign w:val="center"/>
          </w:tcPr>
          <w:p w14:paraId="25A6DB2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国际自有品牌协会</w:t>
            </w:r>
          </w:p>
        </w:tc>
      </w:tr>
      <w:tr w14:paraId="730B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150E8F0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14</w:t>
            </w:r>
          </w:p>
        </w:tc>
        <w:tc>
          <w:tcPr>
            <w:tcW w:w="3206" w:type="dxa"/>
            <w:vAlign w:val="center"/>
          </w:tcPr>
          <w:p w14:paraId="52B2106C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沙特新能源车</w:t>
            </w:r>
          </w:p>
        </w:tc>
        <w:tc>
          <w:tcPr>
            <w:tcW w:w="1181" w:type="dxa"/>
            <w:vAlign w:val="center"/>
          </w:tcPr>
          <w:p w14:paraId="00B3A4E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5月</w:t>
            </w:r>
          </w:p>
        </w:tc>
        <w:tc>
          <w:tcPr>
            <w:tcW w:w="2079" w:type="dxa"/>
            <w:vAlign w:val="center"/>
          </w:tcPr>
          <w:p w14:paraId="160B0E2B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沙特</w:t>
            </w:r>
          </w:p>
          <w:p w14:paraId="04547BD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利雅得</w:t>
            </w:r>
          </w:p>
        </w:tc>
        <w:tc>
          <w:tcPr>
            <w:tcW w:w="2741" w:type="dxa"/>
            <w:vAlign w:val="center"/>
          </w:tcPr>
          <w:p w14:paraId="2385F87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MIE</w:t>
            </w:r>
          </w:p>
        </w:tc>
      </w:tr>
      <w:tr w14:paraId="4E557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2DAEA5B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15</w:t>
            </w:r>
          </w:p>
        </w:tc>
        <w:tc>
          <w:tcPr>
            <w:tcW w:w="3206" w:type="dxa"/>
            <w:vAlign w:val="center"/>
          </w:tcPr>
          <w:p w14:paraId="2FF1D050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 xml:space="preserve">慕尼黑国际户外用品展 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 xml:space="preserve">OutDoor by ISPO </w:t>
            </w:r>
          </w:p>
        </w:tc>
        <w:tc>
          <w:tcPr>
            <w:tcW w:w="1181" w:type="dxa"/>
            <w:vAlign w:val="center"/>
          </w:tcPr>
          <w:p w14:paraId="376C558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5月</w:t>
            </w:r>
          </w:p>
        </w:tc>
        <w:tc>
          <w:tcPr>
            <w:tcW w:w="2079" w:type="dxa"/>
            <w:vAlign w:val="center"/>
          </w:tcPr>
          <w:p w14:paraId="74288E56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</w:t>
            </w:r>
          </w:p>
          <w:p w14:paraId="474289CC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慕尼黑</w:t>
            </w:r>
          </w:p>
        </w:tc>
        <w:tc>
          <w:tcPr>
            <w:tcW w:w="2741" w:type="dxa"/>
            <w:vAlign w:val="center"/>
          </w:tcPr>
          <w:p w14:paraId="19A454A0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慕尼黑展览集团</w:t>
            </w:r>
          </w:p>
        </w:tc>
      </w:tr>
      <w:tr w14:paraId="3F26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A3E89A2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16</w:t>
            </w:r>
          </w:p>
        </w:tc>
        <w:tc>
          <w:tcPr>
            <w:tcW w:w="3206" w:type="dxa"/>
            <w:vAlign w:val="center"/>
          </w:tcPr>
          <w:p w14:paraId="265F7298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乌兹别克斯坦国际电力能源展</w:t>
            </w:r>
          </w:p>
        </w:tc>
        <w:tc>
          <w:tcPr>
            <w:tcW w:w="1181" w:type="dxa"/>
            <w:vAlign w:val="center"/>
          </w:tcPr>
          <w:p w14:paraId="263DCE50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5月</w:t>
            </w:r>
          </w:p>
        </w:tc>
        <w:tc>
          <w:tcPr>
            <w:tcW w:w="2079" w:type="dxa"/>
            <w:vAlign w:val="center"/>
          </w:tcPr>
          <w:p w14:paraId="25702695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乌兹别克斯坦</w:t>
            </w:r>
          </w:p>
          <w:p w14:paraId="3F1357F1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塔什干</w:t>
            </w:r>
          </w:p>
        </w:tc>
        <w:tc>
          <w:tcPr>
            <w:tcW w:w="2741" w:type="dxa"/>
            <w:vAlign w:val="center"/>
          </w:tcPr>
          <w:p w14:paraId="59A2B846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asciiTheme="minorEastAsia" w:hAnsiTheme="minorEastAsia"/>
                <w:color w:val="000000"/>
                <w:sz w:val="22"/>
                <w:highlight w:val="none"/>
              </w:rPr>
              <w:t>ITE Eurasian Exhibitions FZ-LLC</w:t>
            </w:r>
          </w:p>
        </w:tc>
      </w:tr>
      <w:tr w14:paraId="396D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9054B3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17</w:t>
            </w:r>
          </w:p>
        </w:tc>
        <w:tc>
          <w:tcPr>
            <w:tcW w:w="3206" w:type="dxa"/>
            <w:vAlign w:val="center"/>
          </w:tcPr>
          <w:p w14:paraId="3B27EC71">
            <w:pPr>
              <w:jc w:val="left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越南国际五金展览会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 xml:space="preserve">               Hardware Fair Vietnam -- Vietnam International Hardware Fair</w:t>
            </w:r>
          </w:p>
        </w:tc>
        <w:tc>
          <w:tcPr>
            <w:tcW w:w="1181" w:type="dxa"/>
            <w:vAlign w:val="center"/>
          </w:tcPr>
          <w:p w14:paraId="7E778BE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6月</w:t>
            </w:r>
          </w:p>
        </w:tc>
        <w:tc>
          <w:tcPr>
            <w:tcW w:w="2079" w:type="dxa"/>
            <w:vAlign w:val="center"/>
          </w:tcPr>
          <w:p w14:paraId="097AAD70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</w:t>
            </w:r>
          </w:p>
          <w:p w14:paraId="6D16B09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胡志明</w:t>
            </w:r>
          </w:p>
        </w:tc>
        <w:tc>
          <w:tcPr>
            <w:tcW w:w="2741" w:type="dxa"/>
            <w:vAlign w:val="center"/>
          </w:tcPr>
          <w:p w14:paraId="5C8F3F3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越南国家科技部、越南国家科技部科技创新局、新加坡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Uninet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展览公司联合承办</w:t>
            </w:r>
          </w:p>
        </w:tc>
      </w:tr>
      <w:tr w14:paraId="5976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169B8A46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18</w:t>
            </w:r>
          </w:p>
        </w:tc>
        <w:tc>
          <w:tcPr>
            <w:tcW w:w="3206" w:type="dxa"/>
            <w:vAlign w:val="center"/>
          </w:tcPr>
          <w:p w14:paraId="08D60A42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美国国际医疗器械展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FIME</w:t>
            </w:r>
          </w:p>
        </w:tc>
        <w:tc>
          <w:tcPr>
            <w:tcW w:w="1181" w:type="dxa"/>
            <w:vAlign w:val="center"/>
          </w:tcPr>
          <w:p w14:paraId="1B212D2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6月</w:t>
            </w:r>
          </w:p>
        </w:tc>
        <w:tc>
          <w:tcPr>
            <w:tcW w:w="2079" w:type="dxa"/>
            <w:vAlign w:val="center"/>
          </w:tcPr>
          <w:p w14:paraId="3DCD6BCE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1F99229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迈阿密</w:t>
            </w:r>
          </w:p>
        </w:tc>
        <w:tc>
          <w:tcPr>
            <w:tcW w:w="2741" w:type="dxa"/>
            <w:vAlign w:val="center"/>
          </w:tcPr>
          <w:p w14:paraId="517C391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英富曼会展集团</w:t>
            </w:r>
          </w:p>
        </w:tc>
      </w:tr>
      <w:tr w14:paraId="0F40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234BC5CD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19</w:t>
            </w:r>
          </w:p>
        </w:tc>
        <w:tc>
          <w:tcPr>
            <w:tcW w:w="3206" w:type="dxa"/>
            <w:vAlign w:val="center"/>
          </w:tcPr>
          <w:p w14:paraId="0E089667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2025欧洲电池及电动车科技展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page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THE BATTERY SHOW EUROPE</w:t>
            </w:r>
          </w:p>
        </w:tc>
        <w:tc>
          <w:tcPr>
            <w:tcW w:w="1181" w:type="dxa"/>
            <w:vAlign w:val="center"/>
          </w:tcPr>
          <w:p w14:paraId="6889BB1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6月</w:t>
            </w:r>
          </w:p>
        </w:tc>
        <w:tc>
          <w:tcPr>
            <w:tcW w:w="2079" w:type="dxa"/>
            <w:vAlign w:val="center"/>
          </w:tcPr>
          <w:p w14:paraId="4EA90121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</w:t>
            </w:r>
          </w:p>
          <w:p w14:paraId="7D9C2F7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斯图加特</w:t>
            </w:r>
          </w:p>
        </w:tc>
        <w:tc>
          <w:tcPr>
            <w:tcW w:w="2741" w:type="dxa"/>
            <w:vAlign w:val="center"/>
          </w:tcPr>
          <w:p w14:paraId="28B50238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Informa Market(英富曼展览集团）</w:t>
            </w:r>
          </w:p>
        </w:tc>
      </w:tr>
      <w:tr w14:paraId="2502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B38059C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20</w:t>
            </w:r>
          </w:p>
        </w:tc>
        <w:tc>
          <w:tcPr>
            <w:tcW w:w="3206" w:type="dxa"/>
            <w:vAlign w:val="center"/>
          </w:tcPr>
          <w:p w14:paraId="12FFEEC2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泰国国际机械制造展览会 Manufacturing Expo</w:t>
            </w:r>
          </w:p>
        </w:tc>
        <w:tc>
          <w:tcPr>
            <w:tcW w:w="1181" w:type="dxa"/>
            <w:vAlign w:val="center"/>
          </w:tcPr>
          <w:p w14:paraId="4EB3B37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6月</w:t>
            </w:r>
          </w:p>
        </w:tc>
        <w:tc>
          <w:tcPr>
            <w:tcW w:w="2079" w:type="dxa"/>
            <w:vAlign w:val="center"/>
          </w:tcPr>
          <w:p w14:paraId="0FB2FFD7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泰国</w:t>
            </w:r>
          </w:p>
          <w:p w14:paraId="7D361EB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曼谷</w:t>
            </w:r>
          </w:p>
        </w:tc>
        <w:tc>
          <w:tcPr>
            <w:tcW w:w="2741" w:type="dxa"/>
            <w:vAlign w:val="center"/>
          </w:tcPr>
          <w:p w14:paraId="5851AF3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励展博览集团</w:t>
            </w:r>
          </w:p>
        </w:tc>
      </w:tr>
      <w:tr w14:paraId="1B83D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B0A071D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21</w:t>
            </w:r>
          </w:p>
        </w:tc>
        <w:tc>
          <w:tcPr>
            <w:tcW w:w="3206" w:type="dxa"/>
            <w:vAlign w:val="center"/>
          </w:tcPr>
          <w:p w14:paraId="5DD97179">
            <w:pPr>
              <w:rPr>
                <w:rFonts w:hint="eastAsia"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越南国际时尚家居礼品展览会</w:t>
            </w:r>
          </w:p>
          <w:p w14:paraId="44DCA615">
            <w:pPr>
              <w:rPr>
                <w:rFonts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Home Show Vietnam</w:t>
            </w:r>
          </w:p>
        </w:tc>
        <w:tc>
          <w:tcPr>
            <w:tcW w:w="1181" w:type="dxa"/>
            <w:vAlign w:val="center"/>
          </w:tcPr>
          <w:p w14:paraId="3F440B1D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6月</w:t>
            </w:r>
          </w:p>
        </w:tc>
        <w:tc>
          <w:tcPr>
            <w:tcW w:w="2079" w:type="dxa"/>
            <w:vAlign w:val="center"/>
          </w:tcPr>
          <w:p w14:paraId="028E3655">
            <w:pPr>
              <w:jc w:val="center"/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</w:t>
            </w:r>
          </w:p>
          <w:p w14:paraId="445A69D6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胡志明</w:t>
            </w:r>
          </w:p>
        </w:tc>
        <w:tc>
          <w:tcPr>
            <w:tcW w:w="2741" w:type="dxa"/>
            <w:vAlign w:val="center"/>
          </w:tcPr>
          <w:p w14:paraId="79C35431">
            <w:pPr>
              <w:jc w:val="center"/>
              <w:rPr>
                <w:rFonts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越南国家贸工部</w:t>
            </w:r>
          </w:p>
        </w:tc>
      </w:tr>
      <w:tr w14:paraId="556F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9531EAD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22</w:t>
            </w:r>
          </w:p>
        </w:tc>
        <w:tc>
          <w:tcPr>
            <w:tcW w:w="3206" w:type="dxa"/>
            <w:vAlign w:val="center"/>
          </w:tcPr>
          <w:p w14:paraId="4BF5CF63">
            <w:pPr>
              <w:rPr>
                <w:rFonts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2025年秋季美国纽约面料、服装及家纺展</w:t>
            </w:r>
          </w:p>
          <w:p w14:paraId="478CDD92">
            <w:pPr>
              <w:rPr>
                <w:rFonts w:asciiTheme="minorEastAsia" w:hAnsiTheme="minorEastAsia"/>
                <w:sz w:val="22"/>
                <w:highlight w:val="none"/>
              </w:rPr>
            </w:pPr>
            <w:r>
              <w:rPr>
                <w:rFonts w:asciiTheme="minorEastAsia" w:hAnsiTheme="minorEastAsia"/>
                <w:sz w:val="22"/>
                <w:highlight w:val="none"/>
              </w:rPr>
              <w:t>Texworld\Apparelsourcing\Hometextilessourcing NEW YORK CITY</w:t>
            </w:r>
          </w:p>
        </w:tc>
        <w:tc>
          <w:tcPr>
            <w:tcW w:w="1181" w:type="dxa"/>
            <w:vAlign w:val="center"/>
          </w:tcPr>
          <w:p w14:paraId="315C9C4A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7月</w:t>
            </w:r>
          </w:p>
        </w:tc>
        <w:tc>
          <w:tcPr>
            <w:tcW w:w="2079" w:type="dxa"/>
            <w:vAlign w:val="center"/>
          </w:tcPr>
          <w:p w14:paraId="26EAC3E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3E2439F3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纽约</w:t>
            </w:r>
          </w:p>
        </w:tc>
        <w:tc>
          <w:tcPr>
            <w:tcW w:w="2741" w:type="dxa"/>
            <w:vAlign w:val="center"/>
          </w:tcPr>
          <w:p w14:paraId="04C483AE">
            <w:pPr>
              <w:jc w:val="center"/>
              <w:rPr>
                <w:rFonts w:asciiTheme="minorEastAsia" w:hAnsiTheme="minorEastAsia"/>
                <w:sz w:val="22"/>
                <w:highlight w:val="none"/>
              </w:rPr>
            </w:pPr>
            <w:r>
              <w:rPr>
                <w:rFonts w:asciiTheme="minorEastAsia" w:hAnsiTheme="minorEastAsia"/>
                <w:sz w:val="22"/>
                <w:highlight w:val="none"/>
              </w:rPr>
              <w:t>TEXWORLD</w:t>
            </w:r>
          </w:p>
        </w:tc>
      </w:tr>
      <w:tr w14:paraId="60C3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EFA0539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23</w:t>
            </w:r>
          </w:p>
        </w:tc>
        <w:tc>
          <w:tcPr>
            <w:tcW w:w="3206" w:type="dxa"/>
            <w:vAlign w:val="center"/>
          </w:tcPr>
          <w:p w14:paraId="42CD42EB">
            <w:pPr>
              <w:rPr>
                <w:rFonts w:cs="宋体"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中国纺织精品展（南非）暨南非成衣及纺织品、皮革与鞋类展览会</w:t>
            </w:r>
            <w:r>
              <w:rPr>
                <w:rFonts w:cs="Arial" w:asciiTheme="minorEastAsia" w:hAnsiTheme="minorEastAsia"/>
                <w:sz w:val="22"/>
                <w:highlight w:val="none"/>
              </w:rPr>
              <w:br w:type="textWrapping"/>
            </w:r>
            <w:r>
              <w:rPr>
                <w:rFonts w:cs="Arial" w:asciiTheme="minorEastAsia" w:hAnsiTheme="minorEastAsia"/>
                <w:sz w:val="22"/>
                <w:highlight w:val="none"/>
              </w:rPr>
              <w:t>CPT</w:t>
            </w:r>
          </w:p>
        </w:tc>
        <w:tc>
          <w:tcPr>
            <w:tcW w:w="1181" w:type="dxa"/>
            <w:vAlign w:val="center"/>
          </w:tcPr>
          <w:p w14:paraId="4A61483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7月</w:t>
            </w:r>
          </w:p>
        </w:tc>
        <w:tc>
          <w:tcPr>
            <w:tcW w:w="2079" w:type="dxa"/>
            <w:vAlign w:val="center"/>
          </w:tcPr>
          <w:p w14:paraId="45341194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南非</w:t>
            </w:r>
          </w:p>
          <w:p w14:paraId="7593558C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开普敦</w:t>
            </w:r>
          </w:p>
        </w:tc>
        <w:tc>
          <w:tcPr>
            <w:tcW w:w="2741" w:type="dxa"/>
            <w:vAlign w:val="center"/>
          </w:tcPr>
          <w:p w14:paraId="768ACF17">
            <w:pPr>
              <w:jc w:val="center"/>
              <w:rPr>
                <w:rFonts w:cs="宋体" w:asciiTheme="minorEastAsia" w:hAnsiTheme="minorEastAsia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sz w:val="22"/>
                <w:highlight w:val="none"/>
              </w:rPr>
              <w:t>法兰克福展览集团</w:t>
            </w:r>
          </w:p>
        </w:tc>
      </w:tr>
      <w:tr w14:paraId="5238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20F643B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24</w:t>
            </w:r>
          </w:p>
        </w:tc>
        <w:tc>
          <w:tcPr>
            <w:tcW w:w="3206" w:type="dxa"/>
            <w:vAlign w:val="center"/>
          </w:tcPr>
          <w:p w14:paraId="1E5B787E">
            <w:pP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2025</w:t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年马来西亚国际医疗器械及实验室展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Asia Health/Medlab Asia 2025</w:t>
            </w:r>
          </w:p>
        </w:tc>
        <w:tc>
          <w:tcPr>
            <w:tcW w:w="1181" w:type="dxa"/>
            <w:vAlign w:val="center"/>
          </w:tcPr>
          <w:p w14:paraId="6508F62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7月</w:t>
            </w:r>
          </w:p>
        </w:tc>
        <w:tc>
          <w:tcPr>
            <w:tcW w:w="2079" w:type="dxa"/>
            <w:vAlign w:val="center"/>
          </w:tcPr>
          <w:p w14:paraId="70913AFF">
            <w:pPr>
              <w:jc w:val="center"/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马来西亚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吉隆坡</w:t>
            </w:r>
          </w:p>
        </w:tc>
        <w:tc>
          <w:tcPr>
            <w:tcW w:w="2741" w:type="dxa"/>
            <w:vAlign w:val="center"/>
          </w:tcPr>
          <w:p w14:paraId="3633532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英富曼会展集团</w:t>
            </w:r>
          </w:p>
        </w:tc>
      </w:tr>
      <w:tr w14:paraId="2443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B718CBF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25</w:t>
            </w:r>
          </w:p>
        </w:tc>
        <w:tc>
          <w:tcPr>
            <w:tcW w:w="3206" w:type="dxa"/>
            <w:vAlign w:val="center"/>
          </w:tcPr>
          <w:p w14:paraId="79FBF216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2025年亚洲电池展览会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THE BATTERY SHOW ASIA</w:t>
            </w:r>
          </w:p>
        </w:tc>
        <w:tc>
          <w:tcPr>
            <w:tcW w:w="1181" w:type="dxa"/>
            <w:vAlign w:val="center"/>
          </w:tcPr>
          <w:p w14:paraId="20A9209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7月</w:t>
            </w:r>
          </w:p>
        </w:tc>
        <w:tc>
          <w:tcPr>
            <w:tcW w:w="2079" w:type="dxa"/>
            <w:vAlign w:val="center"/>
          </w:tcPr>
          <w:p w14:paraId="031653E6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</w:t>
            </w:r>
          </w:p>
          <w:p w14:paraId="63FE2066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香港</w:t>
            </w:r>
          </w:p>
        </w:tc>
        <w:tc>
          <w:tcPr>
            <w:tcW w:w="2741" w:type="dxa"/>
            <w:vAlign w:val="center"/>
          </w:tcPr>
          <w:p w14:paraId="620D319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Informa Market(英富曼展览集团）</w:t>
            </w:r>
          </w:p>
        </w:tc>
      </w:tr>
      <w:tr w14:paraId="1771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64365DC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26</w:t>
            </w:r>
          </w:p>
        </w:tc>
        <w:tc>
          <w:tcPr>
            <w:tcW w:w="3206" w:type="dxa"/>
            <w:vAlign w:val="center"/>
          </w:tcPr>
          <w:p w14:paraId="04F78B5F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美国拉斯维加斯国际服装面料及家纺博览会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MAGIC SHOW</w:t>
            </w:r>
          </w:p>
        </w:tc>
        <w:tc>
          <w:tcPr>
            <w:tcW w:w="1181" w:type="dxa"/>
            <w:vAlign w:val="center"/>
          </w:tcPr>
          <w:p w14:paraId="7210354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8月</w:t>
            </w:r>
          </w:p>
        </w:tc>
        <w:tc>
          <w:tcPr>
            <w:tcW w:w="2079" w:type="dxa"/>
            <w:vAlign w:val="center"/>
          </w:tcPr>
          <w:p w14:paraId="3B96ABDD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127C02CA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拉斯维加斯</w:t>
            </w:r>
          </w:p>
        </w:tc>
        <w:tc>
          <w:tcPr>
            <w:tcW w:w="2741" w:type="dxa"/>
            <w:vAlign w:val="center"/>
          </w:tcPr>
          <w:p w14:paraId="00595552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英富曼会展集团</w:t>
            </w:r>
          </w:p>
        </w:tc>
      </w:tr>
      <w:tr w14:paraId="03F4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B120DE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27</w:t>
            </w:r>
          </w:p>
        </w:tc>
        <w:tc>
          <w:tcPr>
            <w:tcW w:w="3206" w:type="dxa"/>
            <w:vAlign w:val="center"/>
          </w:tcPr>
          <w:p w14:paraId="158C9D91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巴西圣保罗纺织服装采购展览会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br w:type="page"/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GoTex</w:t>
            </w:r>
          </w:p>
        </w:tc>
        <w:tc>
          <w:tcPr>
            <w:tcW w:w="1181" w:type="dxa"/>
            <w:vAlign w:val="center"/>
          </w:tcPr>
          <w:p w14:paraId="5CB16701">
            <w:pPr>
              <w:jc w:val="center"/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8</w:t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月</w:t>
            </w:r>
          </w:p>
        </w:tc>
        <w:tc>
          <w:tcPr>
            <w:tcW w:w="2079" w:type="dxa"/>
            <w:vAlign w:val="center"/>
          </w:tcPr>
          <w:p w14:paraId="53AB8491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巴西</w:t>
            </w:r>
          </w:p>
          <w:p w14:paraId="164C43B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圣保罗</w:t>
            </w:r>
          </w:p>
        </w:tc>
        <w:tc>
          <w:tcPr>
            <w:tcW w:w="2741" w:type="dxa"/>
            <w:vAlign w:val="center"/>
          </w:tcPr>
          <w:p w14:paraId="1EFC294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中国国际贸易促进委员会纺织行业分会</w:t>
            </w:r>
          </w:p>
        </w:tc>
      </w:tr>
      <w:tr w14:paraId="0D704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2CF6437E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28</w:t>
            </w:r>
          </w:p>
        </w:tc>
        <w:tc>
          <w:tcPr>
            <w:tcW w:w="3206" w:type="dxa"/>
            <w:vAlign w:val="center"/>
          </w:tcPr>
          <w:p w14:paraId="608A433D">
            <w:pPr>
              <w:jc w:val="left"/>
              <w:rPr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bCs/>
                <w:color w:val="000000"/>
                <w:sz w:val="22"/>
                <w:highlight w:val="none"/>
              </w:rPr>
              <w:t>巴西国际家庭用品礼品展览会</w:t>
            </w:r>
          </w:p>
          <w:p w14:paraId="13AF58BE">
            <w:pPr>
              <w:jc w:val="left"/>
              <w:rPr>
                <w:bCs/>
                <w:color w:val="000000"/>
                <w:sz w:val="22"/>
                <w:highlight w:val="none"/>
              </w:rPr>
            </w:pPr>
            <w:r>
              <w:rPr>
                <w:bCs/>
                <w:color w:val="000000"/>
                <w:sz w:val="22"/>
                <w:highlight w:val="none"/>
              </w:rPr>
              <w:t>Home Show Brazil</w:t>
            </w:r>
          </w:p>
        </w:tc>
        <w:tc>
          <w:tcPr>
            <w:tcW w:w="1181" w:type="dxa"/>
            <w:vAlign w:val="center"/>
          </w:tcPr>
          <w:p w14:paraId="7B068872">
            <w:pPr>
              <w:jc w:val="center"/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8月</w:t>
            </w:r>
          </w:p>
        </w:tc>
        <w:tc>
          <w:tcPr>
            <w:tcW w:w="2079" w:type="dxa"/>
            <w:vAlign w:val="center"/>
          </w:tcPr>
          <w:p w14:paraId="55F89A63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巴西</w:t>
            </w:r>
          </w:p>
          <w:p w14:paraId="52388B7F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圣保罗</w:t>
            </w:r>
          </w:p>
        </w:tc>
        <w:tc>
          <w:tcPr>
            <w:tcW w:w="2741" w:type="dxa"/>
            <w:vAlign w:val="center"/>
          </w:tcPr>
          <w:p w14:paraId="3765AB52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圣保罗工商会</w:t>
            </w:r>
          </w:p>
        </w:tc>
      </w:tr>
      <w:tr w14:paraId="5A3CA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6BD4A2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29</w:t>
            </w:r>
          </w:p>
        </w:tc>
        <w:tc>
          <w:tcPr>
            <w:tcW w:w="3206" w:type="dxa"/>
            <w:vAlign w:val="center"/>
          </w:tcPr>
          <w:p w14:paraId="4947F6EF">
            <w:pPr>
              <w:jc w:val="left"/>
              <w:rPr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bCs/>
                <w:color w:val="000000"/>
                <w:sz w:val="22"/>
                <w:highlight w:val="none"/>
              </w:rPr>
              <w:t>柏林国际电子消费品及家电博览会</w:t>
            </w:r>
          </w:p>
          <w:p w14:paraId="236C5816">
            <w:pPr>
              <w:jc w:val="left"/>
              <w:rPr>
                <w:bCs/>
                <w:color w:val="000000"/>
                <w:sz w:val="22"/>
                <w:highlight w:val="none"/>
              </w:rPr>
            </w:pPr>
            <w:r>
              <w:rPr>
                <w:bCs/>
                <w:color w:val="000000"/>
                <w:sz w:val="22"/>
                <w:highlight w:val="none"/>
              </w:rPr>
              <w:t>IFA</w:t>
            </w:r>
          </w:p>
        </w:tc>
        <w:tc>
          <w:tcPr>
            <w:tcW w:w="1181" w:type="dxa"/>
            <w:vAlign w:val="center"/>
          </w:tcPr>
          <w:p w14:paraId="0B0ACD12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792AD291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德国</w:t>
            </w:r>
          </w:p>
          <w:p w14:paraId="4F7195B2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柏林</w:t>
            </w:r>
          </w:p>
        </w:tc>
        <w:tc>
          <w:tcPr>
            <w:tcW w:w="2741" w:type="dxa"/>
            <w:vAlign w:val="center"/>
          </w:tcPr>
          <w:p w14:paraId="518B7A37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柏林展览公司</w:t>
            </w:r>
          </w:p>
        </w:tc>
      </w:tr>
      <w:tr w14:paraId="1F52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3D20565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30</w:t>
            </w:r>
          </w:p>
        </w:tc>
        <w:tc>
          <w:tcPr>
            <w:tcW w:w="3206" w:type="dxa"/>
            <w:vAlign w:val="center"/>
          </w:tcPr>
          <w:p w14:paraId="5713894B"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bCs/>
                <w:color w:val="000000"/>
                <w:sz w:val="22"/>
                <w:highlight w:val="none"/>
              </w:rPr>
              <w:t>肯尼亚国际工业展</w:t>
            </w:r>
            <w:r>
              <w:rPr>
                <w:rFonts w:hint="eastAsia"/>
                <w:bCs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/>
                <w:bCs/>
                <w:color w:val="000000"/>
                <w:sz w:val="22"/>
                <w:highlight w:val="none"/>
              </w:rPr>
              <w:t>Kenya International Industrial Expo</w:t>
            </w:r>
          </w:p>
        </w:tc>
        <w:tc>
          <w:tcPr>
            <w:tcW w:w="1181" w:type="dxa"/>
            <w:vAlign w:val="center"/>
          </w:tcPr>
          <w:p w14:paraId="64CDACFC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402408D5">
            <w:pPr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肯尼亚</w:t>
            </w:r>
          </w:p>
          <w:p w14:paraId="7F62199C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内罗毕</w:t>
            </w:r>
          </w:p>
        </w:tc>
        <w:tc>
          <w:tcPr>
            <w:tcW w:w="2741" w:type="dxa"/>
            <w:vAlign w:val="center"/>
          </w:tcPr>
          <w:p w14:paraId="33B26F29">
            <w:pPr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非洲之巅展览(肯尼亚)有限公司</w:t>
            </w:r>
          </w:p>
        </w:tc>
      </w:tr>
      <w:tr w14:paraId="287F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184EA884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31</w:t>
            </w:r>
          </w:p>
        </w:tc>
        <w:tc>
          <w:tcPr>
            <w:tcW w:w="3206" w:type="dxa"/>
            <w:vAlign w:val="center"/>
          </w:tcPr>
          <w:p w14:paraId="1C9DF634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沙特建筑建材及基础设施展SIE</w:t>
            </w:r>
          </w:p>
        </w:tc>
        <w:tc>
          <w:tcPr>
            <w:tcW w:w="1181" w:type="dxa"/>
            <w:vAlign w:val="center"/>
          </w:tcPr>
          <w:p w14:paraId="672E5322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03A4EE16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沙特</w:t>
            </w:r>
          </w:p>
          <w:p w14:paraId="3427C0A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利雅得</w:t>
            </w:r>
          </w:p>
        </w:tc>
        <w:tc>
          <w:tcPr>
            <w:tcW w:w="2741" w:type="dxa"/>
            <w:vAlign w:val="center"/>
          </w:tcPr>
          <w:p w14:paraId="742C7B6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DMG</w:t>
            </w:r>
          </w:p>
        </w:tc>
      </w:tr>
      <w:tr w14:paraId="2DB7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728" w:type="dxa"/>
            <w:vAlign w:val="center"/>
          </w:tcPr>
          <w:p w14:paraId="508F491E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32</w:t>
            </w:r>
          </w:p>
        </w:tc>
        <w:tc>
          <w:tcPr>
            <w:tcW w:w="3206" w:type="dxa"/>
            <w:vAlign w:val="center"/>
          </w:tcPr>
          <w:p w14:paraId="5B3FE084">
            <w:pPr>
              <w:jc w:val="left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中国消费品（澳大利亚）品牌展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China Commodity Fair Australia</w:t>
            </w:r>
          </w:p>
        </w:tc>
        <w:tc>
          <w:tcPr>
            <w:tcW w:w="1181" w:type="dxa"/>
            <w:vAlign w:val="center"/>
          </w:tcPr>
          <w:p w14:paraId="0ACD430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6C16765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澳大利亚</w:t>
            </w:r>
          </w:p>
          <w:p w14:paraId="3ED161F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悉尼</w:t>
            </w:r>
          </w:p>
        </w:tc>
        <w:tc>
          <w:tcPr>
            <w:tcW w:w="2741" w:type="dxa"/>
            <w:vAlign w:val="center"/>
          </w:tcPr>
          <w:p w14:paraId="57C7B7C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商务部外贸发展局</w:t>
            </w:r>
          </w:p>
        </w:tc>
      </w:tr>
      <w:tr w14:paraId="0DC6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728" w:type="dxa"/>
            <w:vAlign w:val="center"/>
          </w:tcPr>
          <w:p w14:paraId="64BA3325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33</w:t>
            </w:r>
          </w:p>
        </w:tc>
        <w:tc>
          <w:tcPr>
            <w:tcW w:w="3206" w:type="dxa"/>
            <w:vAlign w:val="center"/>
          </w:tcPr>
          <w:p w14:paraId="30D462A2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德国汉诺威机床博览会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EMO HANNOVER</w:t>
            </w:r>
          </w:p>
        </w:tc>
        <w:tc>
          <w:tcPr>
            <w:tcW w:w="1181" w:type="dxa"/>
            <w:vAlign w:val="center"/>
          </w:tcPr>
          <w:p w14:paraId="6EB2E72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0F88714A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</w:t>
            </w:r>
          </w:p>
          <w:p w14:paraId="05C486DC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汉诺威</w:t>
            </w:r>
          </w:p>
        </w:tc>
        <w:tc>
          <w:tcPr>
            <w:tcW w:w="2741" w:type="dxa"/>
            <w:vAlign w:val="center"/>
          </w:tcPr>
          <w:p w14:paraId="6F28CE05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CECIMO</w:t>
            </w:r>
          </w:p>
        </w:tc>
      </w:tr>
      <w:tr w14:paraId="751D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728" w:type="dxa"/>
            <w:vAlign w:val="center"/>
          </w:tcPr>
          <w:p w14:paraId="5195F710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34</w:t>
            </w:r>
          </w:p>
        </w:tc>
        <w:tc>
          <w:tcPr>
            <w:tcW w:w="3206" w:type="dxa"/>
            <w:vAlign w:val="center"/>
          </w:tcPr>
          <w:p w14:paraId="31B878F6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俄联邦轻工纺织品博览会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TEXGPROM</w:t>
            </w:r>
          </w:p>
        </w:tc>
        <w:tc>
          <w:tcPr>
            <w:tcW w:w="1181" w:type="dxa"/>
            <w:vAlign w:val="center"/>
          </w:tcPr>
          <w:p w14:paraId="61CD228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71E430AE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俄罗斯</w:t>
            </w:r>
          </w:p>
          <w:p w14:paraId="53F75D9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莫斯科</w:t>
            </w:r>
          </w:p>
        </w:tc>
        <w:tc>
          <w:tcPr>
            <w:tcW w:w="2741" w:type="dxa"/>
            <w:vAlign w:val="center"/>
          </w:tcPr>
          <w:p w14:paraId="7D6951F9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俄联邦纺织工业协会</w:t>
            </w:r>
          </w:p>
        </w:tc>
      </w:tr>
      <w:tr w14:paraId="6A6CF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3263C452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35</w:t>
            </w:r>
          </w:p>
        </w:tc>
        <w:tc>
          <w:tcPr>
            <w:tcW w:w="3206" w:type="dxa"/>
            <w:vAlign w:val="center"/>
          </w:tcPr>
          <w:p w14:paraId="4AF5049D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环球资源品质生活展—印尼Global Sources Lifestyle Show - Indonesia</w:t>
            </w:r>
          </w:p>
        </w:tc>
        <w:tc>
          <w:tcPr>
            <w:tcW w:w="1181" w:type="dxa"/>
            <w:vAlign w:val="center"/>
          </w:tcPr>
          <w:p w14:paraId="17070BE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2687BF0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印尼</w:t>
            </w:r>
          </w:p>
          <w:p w14:paraId="4DB21791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雅加达</w:t>
            </w:r>
          </w:p>
        </w:tc>
        <w:tc>
          <w:tcPr>
            <w:tcW w:w="2741" w:type="dxa"/>
            <w:vAlign w:val="center"/>
          </w:tcPr>
          <w:p w14:paraId="1D105C5C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Event Marketing Services Limited</w:t>
            </w: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（展会营销服务有限公司）</w:t>
            </w:r>
          </w:p>
        </w:tc>
      </w:tr>
      <w:tr w14:paraId="0CB9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0816549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36</w:t>
            </w:r>
          </w:p>
        </w:tc>
        <w:tc>
          <w:tcPr>
            <w:tcW w:w="3206" w:type="dxa"/>
            <w:vAlign w:val="center"/>
          </w:tcPr>
          <w:p w14:paraId="57DD2685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2025美国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FABTECH CHICARGO</w:t>
            </w:r>
          </w:p>
        </w:tc>
        <w:tc>
          <w:tcPr>
            <w:tcW w:w="1181" w:type="dxa"/>
            <w:vAlign w:val="center"/>
          </w:tcPr>
          <w:p w14:paraId="3DE10170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625C6927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25E7A9AD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芝加哥</w:t>
            </w:r>
          </w:p>
        </w:tc>
        <w:tc>
          <w:tcPr>
            <w:tcW w:w="2741" w:type="dxa"/>
            <w:vAlign w:val="center"/>
          </w:tcPr>
          <w:p w14:paraId="2B02122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美国精密成型协会、美国焊接协会，化工涂料协会等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5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大协会</w:t>
            </w:r>
          </w:p>
        </w:tc>
      </w:tr>
      <w:tr w14:paraId="044BF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18BB724D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37</w:t>
            </w:r>
          </w:p>
        </w:tc>
        <w:tc>
          <w:tcPr>
            <w:tcW w:w="3206" w:type="dxa"/>
            <w:vAlign w:val="center"/>
          </w:tcPr>
          <w:p w14:paraId="22D8B041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日本家居礼品杂货展Lifestyle Week</w:t>
            </w:r>
          </w:p>
        </w:tc>
        <w:tc>
          <w:tcPr>
            <w:tcW w:w="1181" w:type="dxa"/>
            <w:vAlign w:val="center"/>
          </w:tcPr>
          <w:p w14:paraId="48DC829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9月</w:t>
            </w:r>
          </w:p>
        </w:tc>
        <w:tc>
          <w:tcPr>
            <w:tcW w:w="2079" w:type="dxa"/>
            <w:vAlign w:val="center"/>
          </w:tcPr>
          <w:p w14:paraId="2F98B2EE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日本</w:t>
            </w:r>
          </w:p>
          <w:p w14:paraId="603C5E8F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东京、大阪</w:t>
            </w:r>
          </w:p>
        </w:tc>
        <w:tc>
          <w:tcPr>
            <w:tcW w:w="2741" w:type="dxa"/>
            <w:vAlign w:val="center"/>
          </w:tcPr>
          <w:p w14:paraId="1A248280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励展博览集团RX</w:t>
            </w:r>
          </w:p>
        </w:tc>
      </w:tr>
      <w:tr w14:paraId="2F4A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6EB7E793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38</w:t>
            </w:r>
          </w:p>
        </w:tc>
        <w:tc>
          <w:tcPr>
            <w:tcW w:w="3206" w:type="dxa"/>
            <w:vAlign w:val="center"/>
          </w:tcPr>
          <w:p w14:paraId="582F11CB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香港电子产品展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Hong Kong Electronics Fair</w:t>
            </w:r>
          </w:p>
        </w:tc>
        <w:tc>
          <w:tcPr>
            <w:tcW w:w="1181" w:type="dxa"/>
            <w:vAlign w:val="center"/>
          </w:tcPr>
          <w:p w14:paraId="3CAD027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3F7817D4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</w:t>
            </w:r>
          </w:p>
          <w:p w14:paraId="055144D3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香港</w:t>
            </w:r>
          </w:p>
        </w:tc>
        <w:tc>
          <w:tcPr>
            <w:tcW w:w="2741" w:type="dxa"/>
            <w:vAlign w:val="center"/>
          </w:tcPr>
          <w:p w14:paraId="0C87893D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香港贸发局</w:t>
            </w:r>
          </w:p>
        </w:tc>
      </w:tr>
      <w:tr w14:paraId="1209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9832902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39</w:t>
            </w:r>
          </w:p>
        </w:tc>
        <w:tc>
          <w:tcPr>
            <w:tcW w:w="3206" w:type="dxa"/>
            <w:vAlign w:val="center"/>
          </w:tcPr>
          <w:p w14:paraId="3F9F8DDB">
            <w:pP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2025</w:t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年第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10</w:t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届东非肯尼亚国际医疗器械及实验室展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Medic East Africa/Medlab East Africa 2025</w:t>
            </w:r>
          </w:p>
        </w:tc>
        <w:tc>
          <w:tcPr>
            <w:tcW w:w="1181" w:type="dxa"/>
            <w:vAlign w:val="center"/>
          </w:tcPr>
          <w:p w14:paraId="14C4682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</w:t>
            </w:r>
            <w:r>
              <w:rPr>
                <w:rFonts w:hint="eastAsia" w:asciiTheme="minorEastAsia" w:hAnsiTheme="minorEastAsia"/>
                <w:sz w:val="22"/>
                <w:highlight w:val="none"/>
              </w:rPr>
              <w:t>月</w:t>
            </w:r>
          </w:p>
        </w:tc>
        <w:tc>
          <w:tcPr>
            <w:tcW w:w="2079" w:type="dxa"/>
            <w:vAlign w:val="center"/>
          </w:tcPr>
          <w:p w14:paraId="3E936122">
            <w:pPr>
              <w:jc w:val="center"/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肯尼亚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cs="Arial" w:asciiTheme="minorEastAsia" w:hAnsiTheme="minorEastAsia"/>
                <w:color w:val="000000"/>
                <w:sz w:val="22"/>
                <w:highlight w:val="none"/>
              </w:rPr>
              <w:t>内罗毕</w:t>
            </w:r>
          </w:p>
        </w:tc>
        <w:tc>
          <w:tcPr>
            <w:tcW w:w="2741" w:type="dxa"/>
            <w:vAlign w:val="center"/>
          </w:tcPr>
          <w:p w14:paraId="7E65DEE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英富曼会展集团</w:t>
            </w:r>
          </w:p>
        </w:tc>
      </w:tr>
      <w:tr w14:paraId="23C0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4784980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40</w:t>
            </w:r>
          </w:p>
        </w:tc>
        <w:tc>
          <w:tcPr>
            <w:tcW w:w="3206" w:type="dxa"/>
            <w:vAlign w:val="center"/>
          </w:tcPr>
          <w:p w14:paraId="7ED8CEEA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2025美国新型电池及电动车科技展</w:t>
            </w:r>
          </w:p>
          <w:p w14:paraId="75E71662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THE BATTERY SHOW NORTH AMERICA</w:t>
            </w:r>
          </w:p>
        </w:tc>
        <w:tc>
          <w:tcPr>
            <w:tcW w:w="1181" w:type="dxa"/>
            <w:vAlign w:val="center"/>
          </w:tcPr>
          <w:p w14:paraId="0D5FD15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230B6650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美国</w:t>
            </w:r>
          </w:p>
          <w:p w14:paraId="4C3B4816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底特律</w:t>
            </w:r>
          </w:p>
        </w:tc>
        <w:tc>
          <w:tcPr>
            <w:tcW w:w="2741" w:type="dxa"/>
            <w:vAlign w:val="center"/>
          </w:tcPr>
          <w:p w14:paraId="00502BB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Informa Market(英富曼展览集团）</w:t>
            </w:r>
          </w:p>
        </w:tc>
      </w:tr>
      <w:tr w14:paraId="64A04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28" w:type="dxa"/>
            <w:vAlign w:val="center"/>
          </w:tcPr>
          <w:p w14:paraId="73CDDEBE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41</w:t>
            </w:r>
          </w:p>
        </w:tc>
        <w:tc>
          <w:tcPr>
            <w:tcW w:w="3206" w:type="dxa"/>
            <w:vAlign w:val="center"/>
          </w:tcPr>
          <w:p w14:paraId="43CA89D7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越南国际机床及金属加工展览会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br w:type="page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 xml:space="preserve">METALEX Vietnam  </w:t>
            </w:r>
          </w:p>
        </w:tc>
        <w:tc>
          <w:tcPr>
            <w:tcW w:w="1181" w:type="dxa"/>
            <w:vAlign w:val="center"/>
          </w:tcPr>
          <w:p w14:paraId="30CAE67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5BBE67F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</w:t>
            </w:r>
          </w:p>
          <w:p w14:paraId="33D9188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胡志明</w:t>
            </w:r>
          </w:p>
        </w:tc>
        <w:tc>
          <w:tcPr>
            <w:tcW w:w="2741" w:type="dxa"/>
            <w:vAlign w:val="center"/>
          </w:tcPr>
          <w:p w14:paraId="7CBDF240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励展博览集团</w:t>
            </w:r>
          </w:p>
        </w:tc>
      </w:tr>
      <w:tr w14:paraId="5281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658F3BF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42</w:t>
            </w:r>
          </w:p>
        </w:tc>
        <w:tc>
          <w:tcPr>
            <w:tcW w:w="3206" w:type="dxa"/>
            <w:vAlign w:val="center"/>
          </w:tcPr>
          <w:p w14:paraId="3AD0BAEF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2025欧洲世界制药原料展</w:t>
            </w:r>
          </w:p>
          <w:p w14:paraId="4BD77DE6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CPHI Worldwide</w:t>
            </w:r>
          </w:p>
        </w:tc>
        <w:tc>
          <w:tcPr>
            <w:tcW w:w="1181" w:type="dxa"/>
            <w:vAlign w:val="center"/>
          </w:tcPr>
          <w:p w14:paraId="639CB7C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7B365980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德国</w:t>
            </w:r>
          </w:p>
          <w:p w14:paraId="31C8E4F4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法兰克福</w:t>
            </w:r>
          </w:p>
        </w:tc>
        <w:tc>
          <w:tcPr>
            <w:tcW w:w="2741" w:type="dxa"/>
            <w:vAlign w:val="center"/>
          </w:tcPr>
          <w:p w14:paraId="0B950933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Informa Markets B.V.</w:t>
            </w:r>
          </w:p>
        </w:tc>
      </w:tr>
      <w:tr w14:paraId="17CB7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C107962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43</w:t>
            </w:r>
          </w:p>
        </w:tc>
        <w:tc>
          <w:tcPr>
            <w:tcW w:w="3206" w:type="dxa"/>
            <w:vAlign w:val="center"/>
          </w:tcPr>
          <w:p w14:paraId="4B8ABDE5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越南国际纺织及服装面辅料展</w:t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br w:type="textWrapping"/>
            </w: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VTG</w:t>
            </w:r>
          </w:p>
        </w:tc>
        <w:tc>
          <w:tcPr>
            <w:tcW w:w="1181" w:type="dxa"/>
            <w:vAlign w:val="center"/>
          </w:tcPr>
          <w:p w14:paraId="76557F42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3DE78B94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越南</w:t>
            </w:r>
          </w:p>
          <w:p w14:paraId="5065061C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胡志明</w:t>
            </w:r>
          </w:p>
        </w:tc>
        <w:tc>
          <w:tcPr>
            <w:tcW w:w="2741" w:type="dxa"/>
            <w:vAlign w:val="center"/>
          </w:tcPr>
          <w:p w14:paraId="20F473BB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展昭国际有限公司</w:t>
            </w:r>
          </w:p>
        </w:tc>
      </w:tr>
      <w:tr w14:paraId="7498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62D7C55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44</w:t>
            </w:r>
          </w:p>
        </w:tc>
        <w:tc>
          <w:tcPr>
            <w:tcW w:w="3206" w:type="dxa"/>
            <w:vAlign w:val="center"/>
          </w:tcPr>
          <w:p w14:paraId="2945E21A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日本国际医疗展览会(东京)</w:t>
            </w:r>
          </w:p>
          <w:p w14:paraId="6DD84C10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MEDICAL JAPAN TOKYO</w:t>
            </w:r>
          </w:p>
        </w:tc>
        <w:tc>
          <w:tcPr>
            <w:tcW w:w="1181" w:type="dxa"/>
            <w:vAlign w:val="center"/>
          </w:tcPr>
          <w:p w14:paraId="1504DF86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080B747B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日本</w:t>
            </w:r>
          </w:p>
          <w:p w14:paraId="073B8C9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东京</w:t>
            </w:r>
          </w:p>
        </w:tc>
        <w:tc>
          <w:tcPr>
            <w:tcW w:w="2741" w:type="dxa"/>
            <w:vAlign w:val="center"/>
          </w:tcPr>
          <w:p w14:paraId="263723D9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励展博览集团</w:t>
            </w:r>
          </w:p>
        </w:tc>
      </w:tr>
      <w:tr w14:paraId="649FB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5C1DCCA1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45</w:t>
            </w:r>
          </w:p>
        </w:tc>
        <w:tc>
          <w:tcPr>
            <w:tcW w:w="3206" w:type="dxa"/>
            <w:vAlign w:val="center"/>
          </w:tcPr>
          <w:p w14:paraId="6D54B455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 xml:space="preserve">科隆食品展览会 </w:t>
            </w:r>
          </w:p>
          <w:p w14:paraId="1B922698">
            <w:pPr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ANUGA</w:t>
            </w:r>
          </w:p>
        </w:tc>
        <w:tc>
          <w:tcPr>
            <w:tcW w:w="1181" w:type="dxa"/>
            <w:vAlign w:val="center"/>
          </w:tcPr>
          <w:p w14:paraId="6A0F1EDD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10月</w:t>
            </w:r>
          </w:p>
        </w:tc>
        <w:tc>
          <w:tcPr>
            <w:tcW w:w="2079" w:type="dxa"/>
            <w:vAlign w:val="center"/>
          </w:tcPr>
          <w:p w14:paraId="7D4614F4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</w:t>
            </w:r>
          </w:p>
          <w:p w14:paraId="08FBDD27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科隆</w:t>
            </w:r>
          </w:p>
        </w:tc>
        <w:tc>
          <w:tcPr>
            <w:tcW w:w="2741" w:type="dxa"/>
            <w:vAlign w:val="center"/>
          </w:tcPr>
          <w:p w14:paraId="1BAEE60F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德国科隆展览有限公司</w:t>
            </w:r>
          </w:p>
        </w:tc>
      </w:tr>
      <w:tr w14:paraId="6AEC1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188A03B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46</w:t>
            </w:r>
          </w:p>
        </w:tc>
        <w:tc>
          <w:tcPr>
            <w:tcW w:w="3206" w:type="dxa"/>
            <w:vAlign w:val="center"/>
          </w:tcPr>
          <w:p w14:paraId="403511FC">
            <w:pP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土耳其国际五金工具展览会</w:t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br w:type="page"/>
            </w: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Istanbul Hardware Fair</w:t>
            </w:r>
          </w:p>
        </w:tc>
        <w:tc>
          <w:tcPr>
            <w:tcW w:w="1181" w:type="dxa"/>
            <w:vAlign w:val="center"/>
          </w:tcPr>
          <w:p w14:paraId="5D41B95E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11月</w:t>
            </w:r>
          </w:p>
        </w:tc>
        <w:tc>
          <w:tcPr>
            <w:tcW w:w="2079" w:type="dxa"/>
            <w:vAlign w:val="center"/>
          </w:tcPr>
          <w:p w14:paraId="100B9212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土耳其</w:t>
            </w:r>
          </w:p>
          <w:p w14:paraId="216D92CB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伊斯坦布尔</w:t>
            </w:r>
          </w:p>
        </w:tc>
        <w:tc>
          <w:tcPr>
            <w:tcW w:w="2741" w:type="dxa"/>
            <w:vAlign w:val="center"/>
          </w:tcPr>
          <w:p w14:paraId="5B683A44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Voli展览集团</w:t>
            </w:r>
          </w:p>
        </w:tc>
      </w:tr>
      <w:tr w14:paraId="2CED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0AC6B62A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47</w:t>
            </w:r>
          </w:p>
        </w:tc>
        <w:tc>
          <w:tcPr>
            <w:tcW w:w="3206" w:type="dxa"/>
            <w:vAlign w:val="center"/>
          </w:tcPr>
          <w:p w14:paraId="4CBEC1C8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中国出口商品（西非）展览会</w:t>
            </w:r>
            <w:r>
              <w:rPr>
                <w:rFonts w:cs="Arial" w:asciiTheme="minorEastAsia" w:hAnsiTheme="minorEastAsia"/>
                <w:color w:val="000000"/>
                <w:sz w:val="22"/>
                <w:highlight w:val="none"/>
              </w:rPr>
              <w:t>Premium Brands China in West Africa</w:t>
            </w:r>
          </w:p>
        </w:tc>
        <w:tc>
          <w:tcPr>
            <w:tcW w:w="1181" w:type="dxa"/>
            <w:vAlign w:val="center"/>
          </w:tcPr>
          <w:p w14:paraId="07F4A7D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11月</w:t>
            </w:r>
          </w:p>
        </w:tc>
        <w:tc>
          <w:tcPr>
            <w:tcW w:w="2079" w:type="dxa"/>
            <w:vAlign w:val="center"/>
          </w:tcPr>
          <w:p w14:paraId="6A6B1D23">
            <w:pPr>
              <w:jc w:val="center"/>
              <w:rPr>
                <w:rFonts w:cs="Arial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尼日利亚</w:t>
            </w:r>
          </w:p>
          <w:p w14:paraId="3330EE75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拉各斯</w:t>
            </w:r>
          </w:p>
        </w:tc>
        <w:tc>
          <w:tcPr>
            <w:tcW w:w="2741" w:type="dxa"/>
            <w:vAlign w:val="center"/>
          </w:tcPr>
          <w:p w14:paraId="479FAE18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拉各斯工商会</w:t>
            </w:r>
          </w:p>
        </w:tc>
      </w:tr>
      <w:tr w14:paraId="2A4A9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4A7E97C7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48</w:t>
            </w:r>
          </w:p>
        </w:tc>
        <w:tc>
          <w:tcPr>
            <w:tcW w:w="3206" w:type="dxa"/>
            <w:vAlign w:val="center"/>
          </w:tcPr>
          <w:p w14:paraId="58D19D87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摩洛哥新能源车展</w:t>
            </w:r>
          </w:p>
        </w:tc>
        <w:tc>
          <w:tcPr>
            <w:tcW w:w="1181" w:type="dxa"/>
            <w:vAlign w:val="center"/>
          </w:tcPr>
          <w:p w14:paraId="3B31CC0B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11月</w:t>
            </w:r>
          </w:p>
        </w:tc>
        <w:tc>
          <w:tcPr>
            <w:tcW w:w="2079" w:type="dxa"/>
            <w:vAlign w:val="center"/>
          </w:tcPr>
          <w:p w14:paraId="34A2F491">
            <w:pPr>
              <w:jc w:val="center"/>
              <w:rPr>
                <w:rFonts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摩洛哥</w:t>
            </w:r>
          </w:p>
          <w:p w14:paraId="02712B40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卡萨布兰卡</w:t>
            </w:r>
          </w:p>
        </w:tc>
        <w:tc>
          <w:tcPr>
            <w:tcW w:w="2741" w:type="dxa"/>
            <w:vAlign w:val="center"/>
          </w:tcPr>
          <w:p w14:paraId="55E36558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MIE</w:t>
            </w:r>
          </w:p>
        </w:tc>
      </w:tr>
      <w:tr w14:paraId="00B0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6474CB8E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49</w:t>
            </w:r>
          </w:p>
        </w:tc>
        <w:tc>
          <w:tcPr>
            <w:tcW w:w="3206" w:type="dxa"/>
            <w:vAlign w:val="center"/>
          </w:tcPr>
          <w:p w14:paraId="5D903A8B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阿布扎比石油展</w:t>
            </w:r>
          </w:p>
        </w:tc>
        <w:tc>
          <w:tcPr>
            <w:tcW w:w="1181" w:type="dxa"/>
            <w:vAlign w:val="center"/>
          </w:tcPr>
          <w:p w14:paraId="22D24BC7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highlight w:val="none"/>
              </w:rPr>
              <w:t>11月</w:t>
            </w:r>
          </w:p>
        </w:tc>
        <w:tc>
          <w:tcPr>
            <w:tcW w:w="2079" w:type="dxa"/>
            <w:vAlign w:val="center"/>
          </w:tcPr>
          <w:p w14:paraId="4459DF1F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  <w:t>阿联酋</w:t>
            </w:r>
          </w:p>
          <w:p w14:paraId="4BA4695B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宋体" w:asciiTheme="minorEastAsia" w:hAnsiTheme="minorEastAsia"/>
                <w:color w:val="000000"/>
                <w:sz w:val="22"/>
                <w:highlight w:val="none"/>
              </w:rPr>
              <w:t>阿布扎比</w:t>
            </w:r>
          </w:p>
        </w:tc>
        <w:tc>
          <w:tcPr>
            <w:tcW w:w="2741" w:type="dxa"/>
            <w:vAlign w:val="center"/>
          </w:tcPr>
          <w:p w14:paraId="7A53DD54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宋体" w:asciiTheme="minorEastAsia" w:hAnsiTheme="minorEastAsia"/>
                <w:color w:val="000000"/>
                <w:sz w:val="22"/>
                <w:highlight w:val="none"/>
              </w:rPr>
              <w:t>DMG集团、阿布扎比国家石油公司</w:t>
            </w:r>
          </w:p>
        </w:tc>
      </w:tr>
      <w:tr w14:paraId="041F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8" w:type="dxa"/>
            <w:vAlign w:val="center"/>
          </w:tcPr>
          <w:p w14:paraId="7324BD35"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/>
                <w:color w:val="000000"/>
                <w:sz w:val="22"/>
                <w:highlight w:val="none"/>
              </w:rPr>
              <w:t>50</w:t>
            </w:r>
          </w:p>
        </w:tc>
        <w:tc>
          <w:tcPr>
            <w:tcW w:w="3206" w:type="dxa"/>
            <w:vAlign w:val="center"/>
          </w:tcPr>
          <w:p w14:paraId="6C116246">
            <w:pPr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宋体" w:asciiTheme="minorEastAsia" w:hAnsiTheme="minorEastAsia"/>
                <w:color w:val="000000"/>
                <w:sz w:val="22"/>
                <w:highlight w:val="none"/>
              </w:rPr>
              <w:t>印度尼西亚雅加达国际机械制造展览会MANUFACTURING INDONESIA</w:t>
            </w:r>
          </w:p>
        </w:tc>
        <w:tc>
          <w:tcPr>
            <w:tcW w:w="1181" w:type="dxa"/>
            <w:vAlign w:val="center"/>
          </w:tcPr>
          <w:p w14:paraId="2CAAEFDA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12月</w:t>
            </w:r>
          </w:p>
        </w:tc>
        <w:tc>
          <w:tcPr>
            <w:tcW w:w="2079" w:type="dxa"/>
            <w:vAlign w:val="center"/>
          </w:tcPr>
          <w:p w14:paraId="429EFF4A">
            <w:pPr>
              <w:jc w:val="center"/>
              <w:rPr>
                <w:rFonts w:cs="宋体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宋体" w:asciiTheme="minorEastAsia" w:hAnsiTheme="minorEastAsia"/>
                <w:color w:val="000000"/>
                <w:sz w:val="22"/>
                <w:highlight w:val="none"/>
              </w:rPr>
              <w:t>印度尼西亚雅加达</w:t>
            </w:r>
          </w:p>
        </w:tc>
        <w:tc>
          <w:tcPr>
            <w:tcW w:w="2741" w:type="dxa"/>
            <w:vAlign w:val="center"/>
          </w:tcPr>
          <w:p w14:paraId="48DE3F36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  <w:t>PT Pamerindo Indonesia</w:t>
            </w:r>
          </w:p>
          <w:p w14:paraId="41E42D92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highlight w:val="none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2"/>
                <w:highlight w:val="none"/>
              </w:rPr>
              <w:t>印度尼西亚雅加达PT. Pamerindo公司</w:t>
            </w:r>
          </w:p>
        </w:tc>
      </w:tr>
    </w:tbl>
    <w:p w14:paraId="6141101E">
      <w:pPr>
        <w:rPr>
          <w:rFonts w:hint="eastAsia" w:cs="宋体" w:asciiTheme="minorEastAsia" w:hAnsiTheme="minorEastAsia"/>
          <w:color w:val="000000"/>
          <w:sz w:val="2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05A"/>
    <w:rsid w:val="00001E52"/>
    <w:rsid w:val="00015F5B"/>
    <w:rsid w:val="00023D91"/>
    <w:rsid w:val="0002571C"/>
    <w:rsid w:val="00026D7C"/>
    <w:rsid w:val="000407F0"/>
    <w:rsid w:val="000603CB"/>
    <w:rsid w:val="00067DAA"/>
    <w:rsid w:val="00076C53"/>
    <w:rsid w:val="00082EFE"/>
    <w:rsid w:val="00084A5A"/>
    <w:rsid w:val="00090FD3"/>
    <w:rsid w:val="00091500"/>
    <w:rsid w:val="000B4139"/>
    <w:rsid w:val="000B7F81"/>
    <w:rsid w:val="00127FE0"/>
    <w:rsid w:val="0014690C"/>
    <w:rsid w:val="001503CA"/>
    <w:rsid w:val="00177303"/>
    <w:rsid w:val="001C7CF3"/>
    <w:rsid w:val="001F2E14"/>
    <w:rsid w:val="00212226"/>
    <w:rsid w:val="00235C8E"/>
    <w:rsid w:val="002526CB"/>
    <w:rsid w:val="00265481"/>
    <w:rsid w:val="0026724E"/>
    <w:rsid w:val="002821A6"/>
    <w:rsid w:val="002C246D"/>
    <w:rsid w:val="002E3118"/>
    <w:rsid w:val="003212C9"/>
    <w:rsid w:val="00326D0F"/>
    <w:rsid w:val="00333CEA"/>
    <w:rsid w:val="00365C63"/>
    <w:rsid w:val="003B438C"/>
    <w:rsid w:val="003E14C8"/>
    <w:rsid w:val="003F17E2"/>
    <w:rsid w:val="003F745B"/>
    <w:rsid w:val="004003BF"/>
    <w:rsid w:val="00406EAF"/>
    <w:rsid w:val="0042571E"/>
    <w:rsid w:val="00473DF5"/>
    <w:rsid w:val="00473FED"/>
    <w:rsid w:val="00492E32"/>
    <w:rsid w:val="0049718F"/>
    <w:rsid w:val="004A44F1"/>
    <w:rsid w:val="004B05C2"/>
    <w:rsid w:val="004C2350"/>
    <w:rsid w:val="004D5045"/>
    <w:rsid w:val="004D5140"/>
    <w:rsid w:val="004D7008"/>
    <w:rsid w:val="0050440D"/>
    <w:rsid w:val="00515A2E"/>
    <w:rsid w:val="005548F9"/>
    <w:rsid w:val="00554E82"/>
    <w:rsid w:val="005718FE"/>
    <w:rsid w:val="005877F9"/>
    <w:rsid w:val="00595F9A"/>
    <w:rsid w:val="005976C6"/>
    <w:rsid w:val="005B2761"/>
    <w:rsid w:val="005C03B3"/>
    <w:rsid w:val="005D4205"/>
    <w:rsid w:val="005D50B9"/>
    <w:rsid w:val="00624FC0"/>
    <w:rsid w:val="00637AB0"/>
    <w:rsid w:val="00662290"/>
    <w:rsid w:val="00686350"/>
    <w:rsid w:val="006904B5"/>
    <w:rsid w:val="0069430B"/>
    <w:rsid w:val="006B6345"/>
    <w:rsid w:val="006D6AD9"/>
    <w:rsid w:val="006E0560"/>
    <w:rsid w:val="006E5100"/>
    <w:rsid w:val="00703DB9"/>
    <w:rsid w:val="007041E5"/>
    <w:rsid w:val="00721698"/>
    <w:rsid w:val="007403D8"/>
    <w:rsid w:val="00746FC5"/>
    <w:rsid w:val="00776A6B"/>
    <w:rsid w:val="0079005A"/>
    <w:rsid w:val="007932B3"/>
    <w:rsid w:val="007A4D4E"/>
    <w:rsid w:val="007E1FC1"/>
    <w:rsid w:val="007E4E2C"/>
    <w:rsid w:val="007F267F"/>
    <w:rsid w:val="00814043"/>
    <w:rsid w:val="008152DC"/>
    <w:rsid w:val="0081694D"/>
    <w:rsid w:val="00820E67"/>
    <w:rsid w:val="00842376"/>
    <w:rsid w:val="008447B2"/>
    <w:rsid w:val="00845F10"/>
    <w:rsid w:val="008A1C2A"/>
    <w:rsid w:val="008A32BE"/>
    <w:rsid w:val="008B62EB"/>
    <w:rsid w:val="008C7C8D"/>
    <w:rsid w:val="008E1CE3"/>
    <w:rsid w:val="008F4888"/>
    <w:rsid w:val="008F7A2E"/>
    <w:rsid w:val="00921752"/>
    <w:rsid w:val="00924325"/>
    <w:rsid w:val="00930423"/>
    <w:rsid w:val="00966F6F"/>
    <w:rsid w:val="00991F1F"/>
    <w:rsid w:val="009928B0"/>
    <w:rsid w:val="00993CA0"/>
    <w:rsid w:val="009A59A0"/>
    <w:rsid w:val="009C07F0"/>
    <w:rsid w:val="009C265C"/>
    <w:rsid w:val="009C48B3"/>
    <w:rsid w:val="009D07E1"/>
    <w:rsid w:val="009D25B1"/>
    <w:rsid w:val="00A070C3"/>
    <w:rsid w:val="00A1097D"/>
    <w:rsid w:val="00A12D6B"/>
    <w:rsid w:val="00A40B16"/>
    <w:rsid w:val="00A52672"/>
    <w:rsid w:val="00A658CE"/>
    <w:rsid w:val="00A7496C"/>
    <w:rsid w:val="00A90E09"/>
    <w:rsid w:val="00AD4011"/>
    <w:rsid w:val="00AD5C1F"/>
    <w:rsid w:val="00B40D65"/>
    <w:rsid w:val="00B717BE"/>
    <w:rsid w:val="00BB2317"/>
    <w:rsid w:val="00BC5429"/>
    <w:rsid w:val="00BF1C6D"/>
    <w:rsid w:val="00BF396C"/>
    <w:rsid w:val="00C26BD2"/>
    <w:rsid w:val="00C459C8"/>
    <w:rsid w:val="00C55E04"/>
    <w:rsid w:val="00C81766"/>
    <w:rsid w:val="00C8443D"/>
    <w:rsid w:val="00CC7F7C"/>
    <w:rsid w:val="00CE6E57"/>
    <w:rsid w:val="00D06E5B"/>
    <w:rsid w:val="00D11E37"/>
    <w:rsid w:val="00D30114"/>
    <w:rsid w:val="00D44094"/>
    <w:rsid w:val="00D519CA"/>
    <w:rsid w:val="00D56FCE"/>
    <w:rsid w:val="00DA4822"/>
    <w:rsid w:val="00DB5F1C"/>
    <w:rsid w:val="00DD71F8"/>
    <w:rsid w:val="00DE09FC"/>
    <w:rsid w:val="00DE3577"/>
    <w:rsid w:val="00E17154"/>
    <w:rsid w:val="00E23DA8"/>
    <w:rsid w:val="00E31E84"/>
    <w:rsid w:val="00E76D29"/>
    <w:rsid w:val="00EA55E0"/>
    <w:rsid w:val="00EA6C68"/>
    <w:rsid w:val="00EA7072"/>
    <w:rsid w:val="00EB17C1"/>
    <w:rsid w:val="00EB6849"/>
    <w:rsid w:val="00EC3FBC"/>
    <w:rsid w:val="00ED5B80"/>
    <w:rsid w:val="00F00F42"/>
    <w:rsid w:val="00F23935"/>
    <w:rsid w:val="00F26FC7"/>
    <w:rsid w:val="00F45561"/>
    <w:rsid w:val="00F6537A"/>
    <w:rsid w:val="00F70166"/>
    <w:rsid w:val="00F93F1F"/>
    <w:rsid w:val="00F94A02"/>
    <w:rsid w:val="00FA25BC"/>
    <w:rsid w:val="00FB6943"/>
    <w:rsid w:val="00FB7F1E"/>
    <w:rsid w:val="00FD5A8A"/>
    <w:rsid w:val="00FE4AFD"/>
    <w:rsid w:val="00FE72B3"/>
    <w:rsid w:val="00FF523B"/>
    <w:rsid w:val="08334061"/>
    <w:rsid w:val="0BB4313F"/>
    <w:rsid w:val="19C07C84"/>
    <w:rsid w:val="1DBC3C99"/>
    <w:rsid w:val="2B59251B"/>
    <w:rsid w:val="2DE662FF"/>
    <w:rsid w:val="38015495"/>
    <w:rsid w:val="388C54AA"/>
    <w:rsid w:val="466D13F3"/>
    <w:rsid w:val="469003CF"/>
    <w:rsid w:val="4E68389B"/>
    <w:rsid w:val="5AE42ACB"/>
    <w:rsid w:val="69CC7644"/>
    <w:rsid w:val="6FAF085E"/>
    <w:rsid w:val="7873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1665</Words>
  <Characters>2694</Characters>
  <Lines>22</Lines>
  <Paragraphs>6</Paragraphs>
  <TotalTime>0</TotalTime>
  <ScaleCrop>false</ScaleCrop>
  <LinksUpToDate>false</LinksUpToDate>
  <CharactersWithSpaces>2829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2024-01-25T01:31:00Z</dcterms:created>
  <dc:creator>SWJ</dc:creator>
  <cp:lastModifiedBy>NO.6</cp:lastModifiedBy>
  <cp:lastPrinted>2025-01-23T10:38:00Z</cp:lastPrinted>
  <dcterms:modified xsi:type="dcterms:W3CDTF">2026-07-29T03:15:23Z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eyJoZGlkIjoiZTZiNWFjNjk1NjBmYjY1YzM2MzRmOTkwMzM0MzYwMjAiLCJ1c2VySWQiOiIxMDU0NjE2NjAzIn0=</vt:lpwstr>
  </property>
  <property fmtid="{D5CDD505-2E9C-101B-9397-08002B2CF9AE}" pid="3" name="KSOProductBuildVer">
    <vt:lpwstr>2052-12.1.0.26895</vt:lpwstr>
  </property>
  <property fmtid="{D5CDD505-2E9C-101B-9397-08002B2CF9AE}" pid="4" name="ICV">
    <vt:lpwstr>61FF0B5E62D44C4E9D755BB8487A949F_13</vt:lpwstr>
  </property>
</Properties>
</file>